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horzAnchor="margin" w:tblpXSpec="center" w:tblpY="568"/>
        <w:tblW w:w="11341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992"/>
        <w:gridCol w:w="6130"/>
      </w:tblGrid>
      <w:tr w:rsidR="00167744" w:rsidTr="00EF0131">
        <w:tc>
          <w:tcPr>
            <w:tcW w:w="1101" w:type="dxa"/>
            <w:shd w:val="clear" w:color="auto" w:fill="7030A0"/>
          </w:tcPr>
          <w:p w:rsidR="00167744" w:rsidRPr="00046CF3" w:rsidRDefault="00167744" w:rsidP="00111A4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</w:p>
        </w:tc>
        <w:tc>
          <w:tcPr>
            <w:tcW w:w="10240" w:type="dxa"/>
            <w:gridSpan w:val="3"/>
            <w:shd w:val="clear" w:color="auto" w:fill="7030A0"/>
          </w:tcPr>
          <w:p w:rsidR="00167744" w:rsidRPr="00167744" w:rsidRDefault="00167744" w:rsidP="00167744">
            <w:pPr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167744">
              <w:rPr>
                <w:b/>
                <w:color w:val="FFFFFF" w:themeColor="background1"/>
                <w:sz w:val="44"/>
                <w:szCs w:val="44"/>
              </w:rPr>
              <w:t>Transforming Tasks: Workshop 4 Handouts</w:t>
            </w:r>
          </w:p>
        </w:tc>
      </w:tr>
      <w:tr w:rsidR="00175019" w:rsidTr="00175019">
        <w:tc>
          <w:tcPr>
            <w:tcW w:w="11341" w:type="dxa"/>
            <w:gridSpan w:val="4"/>
            <w:shd w:val="clear" w:color="auto" w:fill="7030A0"/>
          </w:tcPr>
          <w:p w:rsidR="00175019" w:rsidRPr="00167744" w:rsidRDefault="00175019" w:rsidP="00167744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2D07E2" w:rsidTr="00175019">
        <w:tc>
          <w:tcPr>
            <w:tcW w:w="1101" w:type="dxa"/>
            <w:shd w:val="clear" w:color="auto" w:fill="7030A0"/>
          </w:tcPr>
          <w:p w:rsidR="002D07E2" w:rsidRPr="00046CF3" w:rsidRDefault="002D07E2" w:rsidP="00111A4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</w:p>
        </w:tc>
        <w:tc>
          <w:tcPr>
            <w:tcW w:w="3118" w:type="dxa"/>
            <w:shd w:val="clear" w:color="auto" w:fill="7030A0"/>
          </w:tcPr>
          <w:p w:rsidR="002D07E2" w:rsidRPr="00046CF3" w:rsidRDefault="002D07E2" w:rsidP="00111A4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  <w:r>
              <w:rPr>
                <w:b/>
                <w:color w:val="FFFFFF" w:themeColor="background1"/>
                <w:sz w:val="36"/>
                <w:szCs w:val="36"/>
                <w:lang w:eastAsia="en-AU"/>
              </w:rPr>
              <w:t>Handout</w:t>
            </w:r>
          </w:p>
        </w:tc>
        <w:tc>
          <w:tcPr>
            <w:tcW w:w="992" w:type="dxa"/>
            <w:shd w:val="clear" w:color="auto" w:fill="7030A0"/>
          </w:tcPr>
          <w:p w:rsidR="002D07E2" w:rsidRPr="00312294" w:rsidRDefault="002D07E2" w:rsidP="00111A4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  <w:r w:rsidRPr="00312294">
              <w:rPr>
                <w:b/>
                <w:color w:val="FFFFFF" w:themeColor="background1"/>
                <w:sz w:val="36"/>
                <w:szCs w:val="36"/>
                <w:lang w:eastAsia="en-AU"/>
              </w:rPr>
              <w:t>Sl</w:t>
            </w:r>
            <w:r>
              <w:rPr>
                <w:b/>
                <w:color w:val="FFFFFF" w:themeColor="background1"/>
                <w:sz w:val="36"/>
                <w:szCs w:val="36"/>
                <w:lang w:eastAsia="en-AU"/>
              </w:rPr>
              <w:t>ide</w:t>
            </w:r>
          </w:p>
        </w:tc>
        <w:tc>
          <w:tcPr>
            <w:tcW w:w="6130" w:type="dxa"/>
            <w:shd w:val="clear" w:color="auto" w:fill="7030A0"/>
          </w:tcPr>
          <w:p w:rsidR="002D07E2" w:rsidRPr="00312294" w:rsidRDefault="002D07E2" w:rsidP="00111A4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  <w:r>
              <w:rPr>
                <w:b/>
                <w:color w:val="FFFFFF" w:themeColor="background1"/>
                <w:sz w:val="36"/>
                <w:szCs w:val="36"/>
                <w:lang w:eastAsia="en-AU"/>
              </w:rPr>
              <w:t>Notes</w:t>
            </w:r>
          </w:p>
        </w:tc>
      </w:tr>
      <w:tr w:rsidR="002D07E2" w:rsidTr="00175019">
        <w:tc>
          <w:tcPr>
            <w:tcW w:w="1101" w:type="dxa"/>
          </w:tcPr>
          <w:p w:rsidR="002D07E2" w:rsidRDefault="002D07E2" w:rsidP="00111A42">
            <w:pPr>
              <w:rPr>
                <w:color w:val="FF0000"/>
                <w:lang w:eastAsia="en-AU"/>
              </w:rPr>
            </w:pPr>
          </w:p>
          <w:p w:rsidR="002D07E2" w:rsidRDefault="009521C1" w:rsidP="00111A42">
            <w:pPr>
              <w:rPr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AE2999F" wp14:editId="222C39F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104140</wp:posOffset>
                      </wp:positionV>
                      <wp:extent cx="521970" cy="413385"/>
                      <wp:effectExtent l="0" t="0" r="0" b="5715"/>
                      <wp:wrapNone/>
                      <wp:docPr id="2" name="Flowchart: Manual Operatio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" cy="4140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07E2" w:rsidRPr="004C68B5" w:rsidRDefault="002D07E2" w:rsidP="002D07E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4C68B5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Flowchart: Manual Operation 2" o:spid="_x0000_s1026" type="#_x0000_t119" style="position:absolute;margin-left:0;margin-top:8.2pt;width:41.1pt;height:32.55pt;z-index:251938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0LrgIAALwFAAAOAAAAZHJzL2Uyb0RvYy54bWysVF9P2zAQf5+072D5fSTNyoCIFFVFnSYx&#10;QIOJZ9exm0iO7dlu0+7T785OAmNoD9Nekjvf3e/+3+XVoVNkL5xvja7o7CSnRGhu6lZvK/r9cf3h&#10;nBIfmK6ZMlpU9Cg8vVq8f3fZ21IUpjGqFo4AiPZlbyvahGDLLPO8ER3zJ8YKDUJpXMcCsG6b1Y71&#10;gN6prMjzT1lvXG2d4cJ7eL1OQrqI+FIKHu6k9CIQVVGILcSvi98NfrPFJSu3jtmm5UMY7B+i6Fir&#10;wekEdc0CIzvX/gHVtdwZb2Q44abLjJQtFzEHyGaWv8rmoWFWxFygON5OZfL/D5bf7u8daeuKFpRo&#10;1kGL1sr0vGEulOQr0zumyJ0VjgXoMCmwYL31Jdg92Hs3cB5IzP4gXYd/yIscYpGPU5HFIRAOj6cF&#10;9A1awUE0n82RBpTs2dg6Hz4L0xEkKiohnBWGk4KZYonlZvsbH5L5aIb+vVFtvW6ViozbblbKkT2D&#10;GTjLP+bL0eNvakqjsjZolhDxJcNkU3qRCkclUE/pb0JC3SChIkYSJ1ZMfhjnQodZEjWsFsn9KaQ7&#10;eccZR4uYfQREZAn+J+wBYNRMICN2inLQR1MRB34yzv8WWDKeLKJno8Nk3LXauLcAFGQ1eE76Y5FS&#10;abBK4bA5xJm6GMdlY+ojzJkzaQG95esWunvDfLhnDjYOBgKuSLiDDza8omagKGmM+/nWO+rDIoCU&#10;kh42uKL+x445QYn6omFFLmbzOa58ZOanZwUw7qVk81Kid93KwIDM4F5ZHknUD2okpTPdExybJXoF&#10;EdMcfFeUBzcyq5AuC5wrLpbLqAZrblm40Q+WIzjWGSf18fDEnB1GPMBu3Jpx21n5aqqTLlpqs9wF&#10;I9s48ljpVNehA3Ai4igN5wxv0Es+aj0f3cUvAAAA//8DAFBLAwQUAAYACAAAACEAlOjL2dwAAAAF&#10;AQAADwAAAGRycy9kb3ducmV2LnhtbEyPzU7DMBCE70i8g7VIXBB1EpUqCnEqhAQXTunPoTfHXpJA&#10;vI5it03enuUEp9XsrGa+LbezG8QFp9B7UpCuEhBIxtueWgWH/dtjDiJETVYPnlDBggG21e1NqQvr&#10;r1TjZRdbwSEUCq2gi3EspAymQ6fDyo9I7H36yenIcmqlnfSVw90gsyTZSKd74oZOj/jaofnenZ2C&#10;Y3Nax70xy9ie3vOlrtOHr4+jUvd388sziIhz/DuGX3xGh4qZGn8mG8SggB+JvN2sQbCbZxmIhmf6&#10;BLIq5X/66gcAAP//AwBQSwECLQAUAAYACAAAACEAtoM4kv4AAADhAQAAEwAAAAAAAAAAAAAAAAAA&#10;AAAAW0NvbnRlbnRfVHlwZXNdLnhtbFBLAQItABQABgAIAAAAIQA4/SH/1gAAAJQBAAALAAAAAAAA&#10;AAAAAAAAAC8BAABfcmVscy8ucmVsc1BLAQItABQABgAIAAAAIQBteV0LrgIAALwFAAAOAAAAAAAA&#10;AAAAAAAAAC4CAABkcnMvZTJvRG9jLnhtbFBLAQItABQABgAIAAAAIQCU6MvZ3AAAAAUBAAAPAAAA&#10;AAAAAAAAAAAAAAgFAABkcnMvZG93bnJldi54bWxQSwUGAAAAAAQABADzAAAAEQYAAAAA&#10;" fillcolor="#7030a0" stroked="f" strokeweight="2pt">
                      <v:textbox>
                        <w:txbxContent>
                          <w:p w:rsidR="002D07E2" w:rsidRPr="004C68B5" w:rsidRDefault="002D07E2" w:rsidP="002D07E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C68B5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07E2" w:rsidRDefault="002D07E2" w:rsidP="00111A42">
            <w:pPr>
              <w:rPr>
                <w:color w:val="FF0000"/>
                <w:lang w:eastAsia="en-AU"/>
              </w:rPr>
            </w:pPr>
          </w:p>
        </w:tc>
        <w:tc>
          <w:tcPr>
            <w:tcW w:w="3118" w:type="dxa"/>
          </w:tcPr>
          <w:p w:rsidR="00175019" w:rsidRDefault="00167744" w:rsidP="00167744">
            <w:pPr>
              <w:rPr>
                <w:color w:val="7030A0"/>
                <w:sz w:val="24"/>
                <w:szCs w:val="24"/>
                <w:lang w:val="en-US" w:eastAsia="en-AU"/>
              </w:rPr>
            </w:pPr>
            <w:r>
              <w:rPr>
                <w:color w:val="7030A0"/>
                <w:sz w:val="24"/>
                <w:szCs w:val="24"/>
                <w:lang w:val="en-US" w:eastAsia="en-AU"/>
              </w:rPr>
              <w:t xml:space="preserve"> </w:t>
            </w:r>
            <w:r w:rsidR="00A04CD3">
              <w:rPr>
                <w:color w:val="7030A0"/>
                <w:sz w:val="24"/>
                <w:szCs w:val="24"/>
                <w:lang w:val="en-US" w:eastAsia="en-AU"/>
              </w:rPr>
              <w:t xml:space="preserve">‘From procedure to problem solving’ </w:t>
            </w:r>
          </w:p>
          <w:p w:rsidR="002D07E2" w:rsidRPr="00CE3028" w:rsidRDefault="002D3385" w:rsidP="00167744">
            <w:pPr>
              <w:rPr>
                <w:sz w:val="28"/>
                <w:szCs w:val="28"/>
                <w:lang w:eastAsia="en-AU"/>
              </w:rPr>
            </w:pPr>
            <w:r>
              <w:rPr>
                <w:noProof/>
              </w:rPr>
              <w:pict>
                <v:shape id="_x0000_s1030" type="#_x0000_t75" style="position:absolute;margin-left:-1.55pt;margin-top:-29.35pt;width:43.15pt;height:54.45pt;z-index:251972608;mso-position-horizontal-relative:text;mso-position-vertical-relative:text;mso-width-relative:page;mso-height-relative:page" wrapcoords="-354 0 -354 21319 21600 21319 21600 0 -354 0">
                  <v:imagedata r:id="rId9" o:title=""/>
                  <w10:wrap type="tight"/>
                </v:shape>
                <o:OLEObject Type="Embed" ProgID="PBrush" ShapeID="_x0000_s1030" DrawAspect="Content" ObjectID="_1531745115" r:id="rId10"/>
              </w:pict>
            </w:r>
            <w:r w:rsidR="00167744">
              <w:rPr>
                <w:color w:val="7030A0"/>
                <w:sz w:val="24"/>
                <w:szCs w:val="24"/>
                <w:lang w:val="en-US" w:eastAsia="en-AU"/>
              </w:rPr>
              <w:t>S</w:t>
            </w:r>
            <w:r w:rsidR="00A04CD3">
              <w:rPr>
                <w:color w:val="7030A0"/>
                <w:sz w:val="24"/>
                <w:szCs w:val="24"/>
                <w:lang w:val="en-US" w:eastAsia="en-AU"/>
              </w:rPr>
              <w:t>trategy and techniques</w:t>
            </w:r>
          </w:p>
        </w:tc>
        <w:tc>
          <w:tcPr>
            <w:tcW w:w="992" w:type="dxa"/>
            <w:vAlign w:val="center"/>
          </w:tcPr>
          <w:p w:rsidR="002D07E2" w:rsidRPr="00427275" w:rsidRDefault="00A04CD3" w:rsidP="00167744">
            <w:pPr>
              <w:jc w:val="center"/>
              <w:rPr>
                <w:b/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3</w:t>
            </w:r>
          </w:p>
        </w:tc>
        <w:tc>
          <w:tcPr>
            <w:tcW w:w="6130" w:type="dxa"/>
          </w:tcPr>
          <w:p w:rsidR="002D07E2" w:rsidRPr="00482F6C" w:rsidRDefault="00412848" w:rsidP="00412848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>Provide each p</w:t>
            </w:r>
            <w:r w:rsidR="002D07E2">
              <w:rPr>
                <w:color w:val="7030A0"/>
                <w:sz w:val="24"/>
                <w:szCs w:val="24"/>
                <w:lang w:eastAsia="en-AU"/>
              </w:rPr>
              <w:t xml:space="preserve">articipant </w:t>
            </w:r>
            <w:r>
              <w:rPr>
                <w:color w:val="7030A0"/>
                <w:sz w:val="24"/>
                <w:szCs w:val="24"/>
                <w:lang w:eastAsia="en-AU"/>
              </w:rPr>
              <w:t>with</w:t>
            </w:r>
            <w:r w:rsidR="002D07E2">
              <w:rPr>
                <w:color w:val="7030A0"/>
                <w:sz w:val="24"/>
                <w:szCs w:val="24"/>
                <w:lang w:eastAsia="en-AU"/>
              </w:rPr>
              <w:t xml:space="preserve"> an A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>5</w:t>
            </w:r>
            <w:r w:rsidR="002D07E2">
              <w:rPr>
                <w:color w:val="7030A0"/>
                <w:sz w:val="24"/>
                <w:szCs w:val="24"/>
                <w:lang w:eastAsia="en-AU"/>
              </w:rPr>
              <w:t xml:space="preserve"> </w:t>
            </w:r>
            <w:r w:rsidR="002D07E2" w:rsidRPr="00482F6C">
              <w:rPr>
                <w:color w:val="7030A0"/>
                <w:sz w:val="24"/>
                <w:szCs w:val="24"/>
                <w:lang w:eastAsia="en-AU"/>
              </w:rPr>
              <w:t>copy of</w:t>
            </w:r>
            <w:r w:rsidR="002D07E2">
              <w:rPr>
                <w:b/>
                <w:color w:val="7030A0"/>
                <w:sz w:val="24"/>
                <w:szCs w:val="24"/>
                <w:lang w:eastAsia="en-AU"/>
              </w:rPr>
              <w:t xml:space="preserve"> </w:t>
            </w:r>
            <w:r w:rsidR="00A04CD3" w:rsidRPr="002D7EEF">
              <w:rPr>
                <w:color w:val="7030A0"/>
                <w:sz w:val="24"/>
                <w:szCs w:val="24"/>
                <w:lang w:eastAsia="en-AU"/>
              </w:rPr>
              <w:t>the</w:t>
            </w:r>
            <w:r w:rsidR="00A04CD3">
              <w:rPr>
                <w:b/>
                <w:color w:val="7030A0"/>
                <w:sz w:val="24"/>
                <w:szCs w:val="24"/>
                <w:lang w:eastAsia="en-AU"/>
              </w:rPr>
              <w:t xml:space="preserve"> ‘From procedure to problem solving’ </w:t>
            </w:r>
            <w:r w:rsidR="00A04CD3" w:rsidRPr="00A04CD3">
              <w:rPr>
                <w:color w:val="7030A0"/>
                <w:sz w:val="24"/>
                <w:szCs w:val="24"/>
                <w:lang w:eastAsia="en-AU"/>
              </w:rPr>
              <w:t>strategy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 xml:space="preserve">. This is located on the </w:t>
            </w:r>
            <w:r w:rsidR="00E25542">
              <w:rPr>
                <w:color w:val="7030A0"/>
                <w:sz w:val="24"/>
                <w:szCs w:val="24"/>
                <w:lang w:eastAsia="en-AU"/>
              </w:rPr>
              <w:t xml:space="preserve">left hand side of the 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>A4 sheet with Handout 3. It is recommended that these two handouts are separated before distribution.</w:t>
            </w:r>
          </w:p>
        </w:tc>
      </w:tr>
      <w:tr w:rsidR="002D07E2" w:rsidTr="00175019">
        <w:trPr>
          <w:trHeight w:val="1165"/>
        </w:trPr>
        <w:tc>
          <w:tcPr>
            <w:tcW w:w="1101" w:type="dxa"/>
          </w:tcPr>
          <w:p w:rsidR="002D07E2" w:rsidRDefault="00412848" w:rsidP="00111A42">
            <w:pPr>
              <w:rPr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AE9A0B7" wp14:editId="4FC76D8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127635</wp:posOffset>
                      </wp:positionV>
                      <wp:extent cx="521970" cy="413385"/>
                      <wp:effectExtent l="0" t="0" r="0" b="5715"/>
                      <wp:wrapNone/>
                      <wp:docPr id="1" name="Flowchart: Manual Operati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338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07E2" w:rsidRPr="00482F6C" w:rsidRDefault="002D07E2" w:rsidP="002D07E2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482F6C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1" o:spid="_x0000_s1027" type="#_x0000_t119" style="position:absolute;margin-left:1.55pt;margin-top:10.05pt;width:41.1pt;height:32.5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BQdwIAAOkEAAAOAAAAZHJzL2Uyb0RvYy54bWysVE1v2zAMvQ/YfxB0X+2kydoadYogRYYB&#10;XVOgHXpmZCk2IEsapcTufv0o2Um7bqdhF5kUKX48Pvr6pm81O0j0jTUln5zlnEkjbNWYXcm/P60/&#10;XXLmA5gKtDWy5C/S85vFxw/XnSvk1NZWVxIZBTG+6FzJ6xBckWVe1LIFf2adNGRUFlsIpOIuqxA6&#10;it7qbJrnn7POYuXQCuk93d4ORr5I8ZWSImyU8jIwXXKqLaQT07mNZ7a4hmKH4OpGjGXAP1TRQmMo&#10;6SnULQRge2z+CNU2Aq23KpwJ22ZWqUbI1AN1M8nfdfNYg5OpFwLHuxNM/v+FFfeHB2RNRbPjzEBL&#10;I1pr24kaMBTsG5g9aLZxEiHQhNkkAtY5X9C7R/eAo+ZJjN33Ctv4pb5Yn0B+OYEs+8AEXc6nk6sL&#10;GoUg02xyfn45jzGz18cOffgibcuiUHJF5axiOUMxp1oS3HC482F4fnwW83urm2rdaJ0U3G1XGtkB&#10;iAMX+Xm+TGOnjL+5acO6kk/nszwWB8RFpSGQ2DpCx5sdZ6B3RHIRMOU2Nmag5FDE3Lfg6yFHCjs2&#10;pU20y8TEsdQI3wBYlEK/7Qf8U1XxamurFxoK2oGt3ol1QwnuwIcHQKInFUgrFzZ0RHRKbkeJs9ri&#10;z7/dR39iDVk564ju1NGPPaDkTH81xKeryWwW9yMps/nFlBR8a9m+tZh9u7KEJnGGqkti9A/6KCq0&#10;7TNt5jJmJRMYQbkH7EZlFYY1pN0WcrlMbrQTDsKdeXQiBj9C+9Q/A7qRD4GIdG+PqwHFOwoMvvGl&#10;sct9sKpJ/HjFlbgWFdqnxLpx9+PCvtWT1+sfavELAAD//wMAUEsDBBQABgAIAAAAIQCpEfeJ2wAA&#10;AAYBAAAPAAAAZHJzL2Rvd25yZXYueG1sTI4xT8MwFIR3JP6D9ZBYEHWSAopCnAohwcKUlg7dHPuR&#10;BOLnKHbb5N/zOsF0Ot3p7is3sxvECafQe1KQrhIQSMbbnloFn7u3+xxEiJqsHjyhggUDbKrrq1IX&#10;1p+pxtM2toJHKBRaQRfjWEgZTIdOh5UfkTj78pPTke3USjvpM4+7QWZJ8iSd7okfOj3ia4fmZ3t0&#10;CvbN4SHujFnG9vCeL3Wd3n1/7JW6vZlfnkFEnONfGS74jA4VMzX+SDaIQcE65aKCLGHlOH9cg2gu&#10;moGsSvkfv/oFAAD//wMAUEsBAi0AFAAGAAgAAAAhALaDOJL+AAAA4QEAABMAAAAAAAAAAAAAAAAA&#10;AAAAAFtDb250ZW50X1R5cGVzXS54bWxQSwECLQAUAAYACAAAACEAOP0h/9YAAACUAQAACwAAAAAA&#10;AAAAAAAAAAAvAQAAX3JlbHMvLnJlbHNQSwECLQAUAAYACAAAACEAkvIAUHcCAADpBAAADgAAAAAA&#10;AAAAAAAAAAAuAgAAZHJzL2Uyb0RvYy54bWxQSwECLQAUAAYACAAAACEAqRH3idsAAAAGAQAADwAA&#10;AAAAAAAAAAAAAADRBAAAZHJzL2Rvd25yZXYueG1sUEsFBgAAAAAEAAQA8wAAANkFAAAAAA==&#10;" fillcolor="#7030a0" stroked="f" strokeweight="2pt">
                      <v:textbox>
                        <w:txbxContent>
                          <w:p w:rsidR="002D07E2" w:rsidRPr="00482F6C" w:rsidRDefault="002D07E2" w:rsidP="002D07E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82F6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07E2" w:rsidRDefault="002D07E2" w:rsidP="00111A42">
            <w:pPr>
              <w:rPr>
                <w:color w:val="FF0000"/>
                <w:lang w:eastAsia="en-AU"/>
              </w:rPr>
            </w:pPr>
          </w:p>
          <w:p w:rsidR="002D07E2" w:rsidRDefault="002D07E2" w:rsidP="00111A42">
            <w:pPr>
              <w:rPr>
                <w:color w:val="FF0000"/>
                <w:lang w:eastAsia="en-AU"/>
              </w:rPr>
            </w:pPr>
          </w:p>
        </w:tc>
        <w:tc>
          <w:tcPr>
            <w:tcW w:w="3118" w:type="dxa"/>
          </w:tcPr>
          <w:p w:rsidR="002D07E2" w:rsidRDefault="002D3385" w:rsidP="00111A42">
            <w:pPr>
              <w:rPr>
                <w:color w:val="FF0000"/>
                <w:lang w:eastAsia="en-AU"/>
              </w:rPr>
            </w:pPr>
            <w:r>
              <w:rPr>
                <w:noProof/>
              </w:rPr>
              <w:pict>
                <v:shape id="_x0000_s1029" type="#_x0000_t75" style="position:absolute;margin-left:-1.55pt;margin-top:11.1pt;width:53.65pt;height:32.8pt;z-index:-251350016;mso-position-horizontal-relative:text;mso-position-vertical-relative:text" wrapcoords="-153 0 -153 21304 21600 21304 21600 0 -153 0">
                  <v:imagedata r:id="rId11" o:title=""/>
                  <w10:wrap type="tight"/>
                </v:shape>
                <o:OLEObject Type="Embed" ProgID="PBrush" ShapeID="_x0000_s1029" DrawAspect="Content" ObjectID="_1531745116" r:id="rId12"/>
              </w:pict>
            </w:r>
          </w:p>
          <w:p w:rsidR="00CE3028" w:rsidRDefault="00803C76" w:rsidP="00A32732">
            <w:pPr>
              <w:rPr>
                <w:color w:val="FF0000"/>
                <w:lang w:eastAsia="en-AU"/>
              </w:rPr>
            </w:pPr>
            <w:r>
              <w:rPr>
                <w:color w:val="7030A0"/>
                <w:sz w:val="24"/>
                <w:szCs w:val="24"/>
                <w:lang w:val="en-US" w:eastAsia="en-AU"/>
              </w:rPr>
              <w:t>PMI chart</w:t>
            </w:r>
          </w:p>
        </w:tc>
        <w:tc>
          <w:tcPr>
            <w:tcW w:w="992" w:type="dxa"/>
            <w:vAlign w:val="center"/>
          </w:tcPr>
          <w:p w:rsidR="002D07E2" w:rsidRPr="00427275" w:rsidRDefault="00803C76" w:rsidP="00167744">
            <w:pPr>
              <w:jc w:val="center"/>
              <w:rPr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7</w:t>
            </w:r>
          </w:p>
        </w:tc>
        <w:tc>
          <w:tcPr>
            <w:tcW w:w="6130" w:type="dxa"/>
          </w:tcPr>
          <w:p w:rsidR="00803C76" w:rsidRPr="00482F6C" w:rsidRDefault="00803C76" w:rsidP="00803C76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>Each group of 2-3 participants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 xml:space="preserve"> </w:t>
            </w:r>
            <w:r w:rsidR="001E2DF4">
              <w:rPr>
                <w:color w:val="7030A0"/>
                <w:sz w:val="24"/>
                <w:szCs w:val="24"/>
                <w:lang w:eastAsia="en-AU"/>
              </w:rPr>
              <w:t xml:space="preserve">will 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>need a</w:t>
            </w:r>
            <w:r>
              <w:rPr>
                <w:color w:val="7030A0"/>
                <w:sz w:val="24"/>
                <w:szCs w:val="24"/>
                <w:lang w:eastAsia="en-AU"/>
              </w:rPr>
              <w:t>n A4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 xml:space="preserve"> copy of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this handout.</w:t>
            </w:r>
          </w:p>
          <w:p w:rsidR="002D07E2" w:rsidRPr="00482F6C" w:rsidRDefault="002D07E2" w:rsidP="00111A42">
            <w:pPr>
              <w:rPr>
                <w:b/>
                <w:color w:val="7030A0"/>
                <w:sz w:val="24"/>
                <w:szCs w:val="24"/>
                <w:lang w:eastAsia="en-AU"/>
              </w:rPr>
            </w:pPr>
          </w:p>
        </w:tc>
      </w:tr>
      <w:tr w:rsidR="002D07E2" w:rsidTr="00175019">
        <w:tc>
          <w:tcPr>
            <w:tcW w:w="1101" w:type="dxa"/>
          </w:tcPr>
          <w:p w:rsidR="002D07E2" w:rsidRDefault="002D07E2" w:rsidP="00111A42">
            <w:pPr>
              <w:rPr>
                <w:color w:val="FFFFFF" w:themeColor="background1"/>
                <w:lang w:eastAsia="en-AU"/>
              </w:rPr>
            </w:pPr>
          </w:p>
          <w:p w:rsidR="002D07E2" w:rsidRDefault="002D07E2" w:rsidP="00111A42">
            <w:pPr>
              <w:rPr>
                <w:color w:val="FFFFFF" w:themeColor="background1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B312CAA" wp14:editId="588B6434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posOffset>201930</wp:posOffset>
                      </wp:positionV>
                      <wp:extent cx="522000" cy="414000"/>
                      <wp:effectExtent l="0" t="0" r="0" b="5715"/>
                      <wp:wrapNone/>
                      <wp:docPr id="4" name="Flowchart: Manual Operatio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" cy="4140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07E2" w:rsidRPr="00482F6C" w:rsidRDefault="002D07E2" w:rsidP="002D07E2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4" o:spid="_x0000_s1028" type="#_x0000_t119" style="position:absolute;margin-left:0;margin-top:15.9pt;width:41.1pt;height:32.6pt;z-index:251940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U6dgIAAOkEAAAOAAAAZHJzL2Uyb0RvYy54bWysVE1v2zAMvQ/YfxB0Xx1n7toZdYogRYYB&#10;XVOgHXpmZCk2IEsapcTufv0o2Um7bqdhF4U0KX48vZer66HT7CDRt9ZUPD+bcSaNsHVrdhX//rj+&#10;cMmZD2Bq0NbIij9Lz68X799d9a6Uc9tYXUtkVMT4sncVb0JwZZZ50cgO/Jl10lBQWewgkIu7rEbo&#10;qXqns/ls9inrLdYOrZDe09ebMcgXqb5SUoSNUl4GpitOs4V0Yjq38cwWV1DuEFzTimkM+IcpOmgN&#10;NT2VuoEAbI/tH6W6VqD1VoUzYbvMKtUKmXagbfLZm20eGnAy7ULgeHeCyf+/suLucI+srStecGag&#10;oydaa9uLBjCU7BuYPWi2cRIh0AuzIgLWO1/SvQd3j5PnyYzbDwq7+Et7sSGB/HwCWQ6BCfp4Pqd3&#10;o6cQFCryItpUJXu57NCHL9J2LBoVVzTOKo4zDnOaJcENh1sfxuvHa7G/t7qt163WycHddqWRHYA4&#10;cDH7OFseO/6Wpg3rKz4/p4loOCAuKg2BzM4ROt7sOAO9I5KLgKm3sbEDNYcy9r4B34w9UtlpKW1i&#10;XCYmTqNG+EbAohWG7ZDwz/MjtltbP9OjoB3Z6p1Yt9TgFny4ByR60oAkubChI6JTcTtZnDUWf/7t&#10;e8wn1lCUs57oThv92ANKzvRXQ3z6nBdF1EdyivOLOTn4OrJ9HTH7bmUJzZzE7UQyY37QR1Oh7Z5I&#10;mcvYlUJgBPUesZucVRhlSNoWcrlMaaQJB+HWPDgRix+hfRyeAN3Eh0BEurNHaUD5hgJjbrxp7HIf&#10;rGoTPyLUI67EteiQnhLrJu1Hwb72U9bLP9TiFwAAAP//AwBQSwMEFAAGAAgAAAAhANSCRjjcAAAA&#10;BQEAAA8AAABkcnMvZG93bnJldi54bWxMz8FOwzAMBuA7Eu8QGYkLYmkLglLqTggJLpy6scNuaRLa&#10;QuNUTba1b485saP1W78/l+vZDeJop9B7QkhXCQhL2pueWoTP7dttDiJERUYNnizCYgOsq8uLUhXG&#10;n6i2x01sBZdQKBRCF+NYSBl0Z50KKz9a4uzLT05FHqdWmkmduNwNMkuSB+lUT3yhU6N97az+2Rwc&#10;wq7Z38et1svY7t/zpa7Tm++PHeL11fzyDCLaOf4vwx+f6VCxqfEHMkEMCPxIRLhL2c9pnmUgGoSn&#10;xwRkVcpzffULAAD//wMAUEsBAi0AFAAGAAgAAAAhALaDOJL+AAAA4QEAABMAAAAAAAAAAAAAAAAA&#10;AAAAAFtDb250ZW50X1R5cGVzXS54bWxQSwECLQAUAAYACAAAACEAOP0h/9YAAACUAQAACwAAAAAA&#10;AAAAAAAAAAAvAQAAX3JlbHMvLnJlbHNQSwECLQAUAAYACAAAACEAN0TVOnYCAADpBAAADgAAAAAA&#10;AAAAAAAAAAAuAgAAZHJzL2Uyb0RvYy54bWxQSwECLQAUAAYACAAAACEA1IJGONwAAAAFAQAADwAA&#10;AAAAAAAAAAAAAADQBAAAZHJzL2Rvd25yZXYueG1sUEsFBgAAAAAEAAQA8wAAANkFAAAAAA==&#10;" fillcolor="#7030a0" stroked="f" strokeweight="2pt">
                      <v:textbox>
                        <w:txbxContent>
                          <w:p w:rsidR="002D07E2" w:rsidRPr="00482F6C" w:rsidRDefault="002D07E2" w:rsidP="002D07E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2D07E2" w:rsidRPr="004C68B5" w:rsidRDefault="002D07E2" w:rsidP="00111A42">
            <w:pPr>
              <w:rPr>
                <w:color w:val="FFFFFF" w:themeColor="background1"/>
                <w:lang w:eastAsia="en-AU"/>
              </w:rPr>
            </w:pPr>
          </w:p>
        </w:tc>
        <w:tc>
          <w:tcPr>
            <w:tcW w:w="3118" w:type="dxa"/>
            <w:vAlign w:val="center"/>
          </w:tcPr>
          <w:p w:rsidR="00A32732" w:rsidRDefault="002D3385" w:rsidP="00167744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noProof/>
              </w:rPr>
              <w:pict>
                <v:shape id="_x0000_s1031" type="#_x0000_t75" style="position:absolute;margin-left:-51.35pt;margin-top:-2.65pt;width:42.7pt;height:58.35pt;z-index:251974656;mso-position-horizontal-relative:text;mso-position-vertical-relative:text;mso-width-relative:page;mso-height-relative:page" wrapcoords="-309 0 -309 21407 21600 21407 21600 0 -309 0">
                  <v:imagedata r:id="rId13" o:title=""/>
                  <w10:wrap type="tight"/>
                </v:shape>
                <o:OLEObject Type="Embed" ProgID="PBrush" ShapeID="_x0000_s1031" DrawAspect="Content" ObjectID="_1531745117" r:id="rId14"/>
              </w:pict>
            </w:r>
            <w:r w:rsidR="00A32732">
              <w:rPr>
                <w:color w:val="7030A0"/>
                <w:sz w:val="24"/>
                <w:szCs w:val="24"/>
                <w:lang w:eastAsia="en-AU"/>
              </w:rPr>
              <w:t>Domain 2:</w:t>
            </w:r>
          </w:p>
          <w:p w:rsidR="002D07E2" w:rsidRPr="00167744" w:rsidRDefault="00A04CD3" w:rsidP="00167744">
            <w:pPr>
              <w:rPr>
                <w:b/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>Safety for challenge in learning</w:t>
            </w:r>
          </w:p>
        </w:tc>
        <w:tc>
          <w:tcPr>
            <w:tcW w:w="992" w:type="dxa"/>
            <w:vAlign w:val="center"/>
          </w:tcPr>
          <w:p w:rsidR="002D07E2" w:rsidRPr="002D7EEF" w:rsidRDefault="002D7EEF" w:rsidP="00167744">
            <w:pPr>
              <w:jc w:val="center"/>
              <w:rPr>
                <w:b/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8</w:t>
            </w:r>
          </w:p>
        </w:tc>
        <w:tc>
          <w:tcPr>
            <w:tcW w:w="6130" w:type="dxa"/>
          </w:tcPr>
          <w:p w:rsidR="002D07E2" w:rsidRPr="00482F6C" w:rsidRDefault="00412848" w:rsidP="00412848">
            <w:pPr>
              <w:rPr>
                <w:b/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 xml:space="preserve">Provide each participant with an 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 xml:space="preserve">A5 </w:t>
            </w:r>
            <w:r w:rsidR="00A04CD3" w:rsidRPr="00482F6C">
              <w:rPr>
                <w:color w:val="7030A0"/>
                <w:sz w:val="24"/>
                <w:szCs w:val="24"/>
                <w:lang w:eastAsia="en-AU"/>
              </w:rPr>
              <w:t>copy of</w:t>
            </w:r>
            <w:r w:rsidR="00A04CD3" w:rsidRPr="002D7EEF">
              <w:rPr>
                <w:color w:val="7030A0"/>
                <w:sz w:val="24"/>
                <w:szCs w:val="24"/>
                <w:lang w:eastAsia="en-AU"/>
              </w:rPr>
              <w:t xml:space="preserve"> the</w:t>
            </w:r>
            <w:r w:rsidR="00A04CD3">
              <w:rPr>
                <w:b/>
                <w:color w:val="7030A0"/>
                <w:sz w:val="24"/>
                <w:szCs w:val="24"/>
                <w:lang w:eastAsia="en-AU"/>
              </w:rPr>
              <w:t xml:space="preserve"> ‘Safety for challenge in learning’ 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 xml:space="preserve">handout. This </w:t>
            </w:r>
            <w:r w:rsidR="001E2DF4">
              <w:rPr>
                <w:color w:val="7030A0"/>
                <w:sz w:val="24"/>
                <w:szCs w:val="24"/>
                <w:lang w:eastAsia="en-AU"/>
              </w:rPr>
              <w:t xml:space="preserve">handout 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 xml:space="preserve">is located on the A4 sheet with Handout 1.  </w:t>
            </w:r>
            <w:r>
              <w:rPr>
                <w:color w:val="7030A0"/>
                <w:sz w:val="24"/>
                <w:szCs w:val="24"/>
                <w:lang w:eastAsia="en-AU"/>
              </w:rPr>
              <w:t>S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>eparate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the handouts</w:t>
            </w:r>
            <w:r w:rsidR="00A04CD3">
              <w:rPr>
                <w:color w:val="7030A0"/>
                <w:sz w:val="24"/>
                <w:szCs w:val="24"/>
                <w:lang w:eastAsia="en-AU"/>
              </w:rPr>
              <w:t xml:space="preserve"> before distribution.</w:t>
            </w:r>
          </w:p>
        </w:tc>
      </w:tr>
      <w:tr w:rsidR="002D07E2" w:rsidTr="00175019">
        <w:tc>
          <w:tcPr>
            <w:tcW w:w="1101" w:type="dxa"/>
          </w:tcPr>
          <w:p w:rsidR="00A60688" w:rsidRDefault="00A60688" w:rsidP="00111A42">
            <w:pPr>
              <w:rPr>
                <w:color w:val="FFFFFF" w:themeColor="background1"/>
                <w:lang w:eastAsia="en-AU"/>
              </w:rPr>
            </w:pPr>
          </w:p>
          <w:p w:rsidR="002D07E2" w:rsidRDefault="007704A7" w:rsidP="00111A42">
            <w:pPr>
              <w:rPr>
                <w:color w:val="FFFFFF" w:themeColor="background1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42912" behindDoc="1" locked="0" layoutInCell="1" allowOverlap="1" wp14:anchorId="0BE61330" wp14:editId="147ACC1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25400</wp:posOffset>
                      </wp:positionV>
                      <wp:extent cx="521970" cy="413385"/>
                      <wp:effectExtent l="0" t="0" r="0" b="5715"/>
                      <wp:wrapNone/>
                      <wp:docPr id="7" name="Flowchart: Manual Operati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338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07E2" w:rsidRPr="00482F6C" w:rsidRDefault="002D07E2" w:rsidP="002D07E2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7" o:spid="_x0000_s1029" type="#_x0000_t119" style="position:absolute;margin-left:2.3pt;margin-top:2pt;width:41.1pt;height:32.5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XvegIAAOkEAAAOAAAAZHJzL2Uyb0RvYy54bWysVE1v2zAMvQ/YfxB0X23nY2mNOEWQIsOA&#10;ri3QDj0zshwbkCWNUmJ3v36U7KRdt9Owi0KaFD+e3svyum8VO0p0jdEFzy5SzqQWpmz0vuDfn7af&#10;LjlzHnQJymhZ8Bfp+PXq44dlZ3M5MbVRpURGRbTLO1vw2nubJ4kTtWzBXRgrNQUrgy14cnGflAgd&#10;VW9VMknTz0lnsLRohHSOvt4MQb6K9atKCn9fVU56pgpOs/l4Yjx34UxWS8j3CLZuxDgG/MMULTSa&#10;mp5L3YAHdsDmj1JtI9A4U/kLYdrEVFUjZNyBtsnSd9s81mBl3IXAcfYMk/t/ZcXd8QFZUxZ8wZmG&#10;lp5oq0wnakCfs2+gD6DYvZUInl6YLQJgnXU53Xu0Dzh6jsywfV9hG35pL9ZHkF/OIMveM0Ef55Ps&#10;akFPISg0y6bTy3mombxetuj8F2laFoyCVzTOJowzDHOeJcINx1vnh+una6G/M6opt41S0cH9bqOQ&#10;HYE4sEin6To+O3X8LU1p1hV8Mp+lYTggLlYKPJmtJXSc3nMGak8kFx5jb21CB2oOeeh9A64eesSy&#10;41JKh7iMTBxHDfANgAXL97s+4p9NTtjuTPlCj4JmYKuzYttQg1tw/gGQ6EkDkuT8PR0BnYKb0eKs&#10;Nvjzb99DPrGGopx1RHfa6McBUHKmvmri01U2mwV9RGc2X0zIwbeR3duIPrQbQ2hmJG4rohnyvTqZ&#10;FZr2mZS5Dl0pBFpQ7wG70dn4QYakbSHX65hGmrDgb/WjFaH4Cdqn/hnQjnzwRKQ7c5IG5O8oMOSG&#10;m9qsD95UTeRHgHrAlbgWHNJTZN2o/SDYt37Mev2HWv0CAAD//wMAUEsDBBQABgAIAAAAIQBRaZXc&#10;3AAAAAUBAAAPAAAAZHJzL2Rvd25yZXYueG1sTI/BTsMwEETvSPyDtUhcEHWCqiiEOBVCgguntPTQ&#10;m2Nvk5R4HcVum/w9ywlOq9GMZt+Um9kN4oJT6D0pSFcJCCTjbU+tgq/d+2MOIkRNVg+eUMGCATbV&#10;7U2pC+uvVONlG1vBJRQKraCLcSykDKZDp8PKj0jsHf3kdGQ5tdJO+srlbpBPSZJJp3viD50e8a1D&#10;8709OwX75rCOO2OWsT185Etdpw+nz71S93fz6wuIiHP8C8MvPqNDxUyNP5MNYlCwzjjIhwexm2e8&#10;o1GQPacgq1L+p69+AAAA//8DAFBLAQItABQABgAIAAAAIQC2gziS/gAAAOEBAAATAAAAAAAAAAAA&#10;AAAAAAAAAABbQ29udGVudF9UeXBlc10ueG1sUEsBAi0AFAAGAAgAAAAhADj9If/WAAAAlAEAAAsA&#10;AAAAAAAAAAAAAAAALwEAAF9yZWxzLy5yZWxzUEsBAi0AFAAGAAgAAAAhAJWn1e96AgAA6QQAAA4A&#10;AAAAAAAAAAAAAAAALgIAAGRycy9lMm9Eb2MueG1sUEsBAi0AFAAGAAgAAAAhAFFpldzcAAAABQEA&#10;AA8AAAAAAAAAAAAAAAAA1AQAAGRycy9kb3ducmV2LnhtbFBLBQYAAAAABAAEAPMAAADdBQAAAAA=&#10;" fillcolor="#7030a0" stroked="f" strokeweight="2pt">
                      <v:textbox>
                        <w:txbxContent>
                          <w:p w:rsidR="002D07E2" w:rsidRPr="00482F6C" w:rsidRDefault="002D07E2" w:rsidP="002D07E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07E2" w:rsidRDefault="002D07E2" w:rsidP="00111A42">
            <w:pPr>
              <w:rPr>
                <w:color w:val="FFFFFF" w:themeColor="background1"/>
                <w:lang w:eastAsia="en-AU"/>
              </w:rPr>
            </w:pPr>
          </w:p>
          <w:p w:rsidR="002D07E2" w:rsidRPr="004C68B5" w:rsidRDefault="002D07E2" w:rsidP="00111A42">
            <w:pPr>
              <w:rPr>
                <w:color w:val="FFFFFF" w:themeColor="background1"/>
                <w:lang w:eastAsia="en-AU"/>
              </w:rPr>
            </w:pPr>
          </w:p>
        </w:tc>
        <w:tc>
          <w:tcPr>
            <w:tcW w:w="3118" w:type="dxa"/>
          </w:tcPr>
          <w:p w:rsidR="00A60688" w:rsidRPr="00A60688" w:rsidRDefault="002D3385" w:rsidP="00A60688">
            <w:pPr>
              <w:rPr>
                <w:color w:val="7030A0"/>
                <w:lang w:eastAsia="en-AU"/>
              </w:rPr>
            </w:pPr>
            <w:r>
              <w:rPr>
                <w:noProof/>
              </w:rPr>
              <w:pict>
                <v:shape id="_x0000_s1054" type="#_x0000_t75" style="position:absolute;margin-left:75.35pt;margin-top:8.25pt;width:66.35pt;height:43.05pt;z-index:251997184;mso-position-horizontal-relative:text;mso-position-vertical-relative:text;mso-width-relative:page;mso-height-relative:page" wrapcoords="-292 0 -292 21150 21600 21150 21600 0 -292 0">
                  <v:imagedata r:id="rId15" o:title=""/>
                  <w10:wrap type="tight"/>
                </v:shape>
                <o:OLEObject Type="Embed" ProgID="PBrush" ShapeID="_x0000_s1054" DrawAspect="Content" ObjectID="_1531745118" r:id="rId16"/>
              </w:pict>
            </w:r>
            <w:r w:rsidR="00CE3028" w:rsidRPr="00314119">
              <w:rPr>
                <w:color w:val="7030A0"/>
                <w:lang w:eastAsia="en-AU"/>
              </w:rPr>
              <w:t>Critical and creative thinking continuum</w:t>
            </w:r>
          </w:p>
        </w:tc>
        <w:tc>
          <w:tcPr>
            <w:tcW w:w="992" w:type="dxa"/>
            <w:vAlign w:val="center"/>
          </w:tcPr>
          <w:p w:rsidR="002D07E2" w:rsidRPr="00427275" w:rsidRDefault="002D7EEF" w:rsidP="007704A7">
            <w:pPr>
              <w:jc w:val="center"/>
              <w:rPr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1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>4</w:t>
            </w:r>
          </w:p>
        </w:tc>
        <w:tc>
          <w:tcPr>
            <w:tcW w:w="6130" w:type="dxa"/>
          </w:tcPr>
          <w:p w:rsidR="002D07E2" w:rsidRPr="00482F6C" w:rsidRDefault="00314119" w:rsidP="00111A42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 xml:space="preserve">Participants each </w:t>
            </w:r>
            <w:r w:rsidR="002D07E2" w:rsidRPr="00482F6C">
              <w:rPr>
                <w:color w:val="7030A0"/>
                <w:sz w:val="24"/>
                <w:szCs w:val="24"/>
                <w:lang w:eastAsia="en-AU"/>
              </w:rPr>
              <w:t>need a</w:t>
            </w:r>
            <w:r w:rsidR="002D07E2">
              <w:rPr>
                <w:color w:val="7030A0"/>
                <w:sz w:val="24"/>
                <w:szCs w:val="24"/>
                <w:lang w:eastAsia="en-AU"/>
              </w:rPr>
              <w:t>n A3</w:t>
            </w:r>
            <w:r w:rsidR="002D07E2" w:rsidRPr="00482F6C">
              <w:rPr>
                <w:color w:val="7030A0"/>
                <w:sz w:val="24"/>
                <w:szCs w:val="24"/>
                <w:lang w:eastAsia="en-AU"/>
              </w:rPr>
              <w:t xml:space="preserve"> copy of</w:t>
            </w:r>
            <w:r w:rsidR="002D07E2">
              <w:rPr>
                <w:color w:val="7030A0"/>
                <w:sz w:val="24"/>
                <w:szCs w:val="24"/>
                <w:lang w:eastAsia="en-AU"/>
              </w:rPr>
              <w:t xml:space="preserve"> this handout.</w:t>
            </w:r>
          </w:p>
          <w:p w:rsidR="002D07E2" w:rsidRPr="00482F6C" w:rsidRDefault="002D07E2" w:rsidP="00111A42">
            <w:pPr>
              <w:rPr>
                <w:b/>
                <w:color w:val="7030A0"/>
                <w:sz w:val="24"/>
                <w:szCs w:val="24"/>
                <w:lang w:eastAsia="en-AU"/>
              </w:rPr>
            </w:pPr>
          </w:p>
        </w:tc>
      </w:tr>
      <w:tr w:rsidR="002D07E2" w:rsidTr="00175019">
        <w:trPr>
          <w:trHeight w:val="1103"/>
        </w:trPr>
        <w:tc>
          <w:tcPr>
            <w:tcW w:w="1101" w:type="dxa"/>
          </w:tcPr>
          <w:p w:rsidR="002D07E2" w:rsidRDefault="002D07E2" w:rsidP="00111A42">
            <w:pPr>
              <w:rPr>
                <w:color w:val="FFFFFF" w:themeColor="background1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41888" behindDoc="1" locked="0" layoutInCell="1" allowOverlap="1" wp14:anchorId="76CC6E88" wp14:editId="1BB94A5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93947</wp:posOffset>
                      </wp:positionV>
                      <wp:extent cx="522000" cy="414000"/>
                      <wp:effectExtent l="0" t="0" r="0" b="5715"/>
                      <wp:wrapNone/>
                      <wp:docPr id="5" name="Flowchart: Manual Operatio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" cy="4140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07E2" w:rsidRPr="00482F6C" w:rsidRDefault="002D07E2" w:rsidP="002D07E2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5" o:spid="_x0000_s1030" type="#_x0000_t119" style="position:absolute;margin-left:0;margin-top:7.4pt;width:41.1pt;height:32.6pt;z-index:-2513745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JZdQIAAOkEAAAOAAAAZHJzL2Uyb0RvYy54bWysVE1v2zAMvQ/YfxB0X52kyboZdYogRYYB&#10;XVugHXpmZCk2oK9RSuzu14+SnbTrdhp2UUiT4sfTe7m86o1mB4mhdbbi07MJZ9IKV7d2V/Hvj5sP&#10;nzgLEWwN2llZ8WcZ+NXy/bvLzpdy5hqna4mMithQdr7iTYy+LIogGmkgnDkvLQWVQwORXNwVNUJH&#10;1Y0uZpPJx6JzWHt0QoZAX6+HIF/m+kpJEe+UCjIyXXGaLeYT87lNZ7G8hHKH4JtWjGPAP0xhoLXU&#10;9FTqGiKwPbZ/lDKtQBecimfCmcIp1QqZd6BtppM32zw04GXehcAJ/gRT+H9lxe3hHllbV3zBmQVD&#10;T7TRrhMNYCzZN7B70OzOS4RIL8wWCbDOh5LuPfh7HL1AZtq+V2jSL+3F+gzy8wlk2Ucm6ONiRu9G&#10;TyEoNJ/Ok01VipfLHkP8Ip1hyai4onHWaZxhmNMsGW443IQ4XD9eS/2D0229abXODu62a43sAMSB&#10;i8n5ZHXs+Fuatqyr+GxBE9FwQFxUGiKZxhM6we44A70jkouIubd1qQM1hzL1vobQDD1y2XEpbVNc&#10;ZiaOoyb4BsCSFfttn/Gfnh+x3br6mR4F3cDW4MWmpQY3EOI9INGTBiTJxTs6EjoVd6PFWePw59++&#10;p3xiDUU564jutNGPPaDkTH+1xKfP0/k86SM788XFjBx8Hdm+jti9WTtCc0ri9iKbKT/qo6nQmSdS&#10;5ip1pRBYQb0H7EZnHQcZkraFXK1yGmnCQ7yxD16k4kdoH/snQD/yIRKRbt1RGlC+ocCQm25at9pH&#10;p9rMjwT1gCtxLTmkp8y6UftJsK/9nPXyD7X8BQAA//8DAFBLAwQUAAYACAAAACEApANpMdsAAAAF&#10;AQAADwAAAGRycy9kb3ducmV2LnhtbEyPMU/DMBCFdyT+g3VILKi1G1UoCnEqhAQLU1o6dHPsIwnE&#10;5yh22+Tfc0wwnd6903vflbvZD+KCU+wDadisFQgkG1xPrYaPw+sqBxGTIWeGQKhhwQi76vamNIUL&#10;V6rxsk+t4BCKhdHQpTQWUkbboTdxHUYk9j7D5E1iObXSTebK4X6QmVKP0pueuKEzI750aL/3Z6/h&#10;2Jy26WDtMrant3yp683D1/tR6/u7+fkJRMI5/R3DLz6jQ8VMTTiTi2LQwI8k3m6Zn908y0A0PJUC&#10;WZXyP331AwAA//8DAFBLAQItABQABgAIAAAAIQC2gziS/gAAAOEBAAATAAAAAAAAAAAAAAAAAAAA&#10;AABbQ29udGVudF9UeXBlc10ueG1sUEsBAi0AFAAGAAgAAAAhADj9If/WAAAAlAEAAAsAAAAAAAAA&#10;AAAAAAAALwEAAF9yZWxzLy5yZWxzUEsBAi0AFAAGAAgAAAAhADZDkll1AgAA6QQAAA4AAAAAAAAA&#10;AAAAAAAALgIAAGRycy9lMm9Eb2MueG1sUEsBAi0AFAAGAAgAAAAhAKQDaTHbAAAABQEAAA8AAAAA&#10;AAAAAAAAAAAAzwQAAGRycy9kb3ducmV2LnhtbFBLBQYAAAAABAAEAPMAAADXBQAAAAA=&#10;" fillcolor="#7030a0" stroked="f" strokeweight="2pt">
                      <v:textbox>
                        <w:txbxContent>
                          <w:p w:rsidR="002D07E2" w:rsidRPr="00482F6C" w:rsidRDefault="002D07E2" w:rsidP="002D07E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07E2" w:rsidRPr="004C68B5" w:rsidRDefault="002D07E2" w:rsidP="00111A42">
            <w:pPr>
              <w:rPr>
                <w:color w:val="FFFFFF" w:themeColor="background1"/>
                <w:lang w:eastAsia="en-AU"/>
              </w:rPr>
            </w:pPr>
          </w:p>
        </w:tc>
        <w:tc>
          <w:tcPr>
            <w:tcW w:w="3118" w:type="dxa"/>
          </w:tcPr>
          <w:p w:rsidR="00A32732" w:rsidRPr="00A32732" w:rsidRDefault="00A32732" w:rsidP="00167744">
            <w:pPr>
              <w:rPr>
                <w:color w:val="7030A0"/>
                <w:sz w:val="16"/>
                <w:szCs w:val="16"/>
                <w:lang w:eastAsia="en-AU"/>
              </w:rPr>
            </w:pPr>
          </w:p>
          <w:p w:rsidR="002D07E2" w:rsidRDefault="002D3385" w:rsidP="00167744">
            <w:pPr>
              <w:rPr>
                <w:color w:val="FF0000"/>
                <w:lang w:eastAsia="en-AU"/>
              </w:rPr>
            </w:pPr>
            <w:r>
              <w:rPr>
                <w:noProof/>
              </w:rPr>
              <w:pict>
                <v:shape id="_x0000_s1050" type="#_x0000_t75" style="position:absolute;margin-left:-1.55pt;margin-top:-3.4pt;width:52.7pt;height:39.75pt;z-index:251982848;mso-position-horizontal-relative:text;mso-position-vertical-relative:text;mso-width-relative:page;mso-height-relative:page" wrapcoords="-332 0 -332 21159 21600 21159 21600 0 -332 0">
                  <v:imagedata r:id="rId17" o:title=""/>
                  <w10:wrap type="through"/>
                </v:shape>
                <o:OLEObject Type="Embed" ProgID="PBrush" ShapeID="_x0000_s1050" DrawAspect="Content" ObjectID="_1531745119" r:id="rId18"/>
              </w:pict>
            </w:r>
            <w:r w:rsidR="002D7EEF">
              <w:rPr>
                <w:color w:val="7030A0"/>
                <w:sz w:val="24"/>
                <w:szCs w:val="24"/>
                <w:lang w:eastAsia="en-AU"/>
              </w:rPr>
              <w:t>Teacher actions: sorting cards</w:t>
            </w:r>
          </w:p>
        </w:tc>
        <w:tc>
          <w:tcPr>
            <w:tcW w:w="992" w:type="dxa"/>
            <w:vAlign w:val="center"/>
          </w:tcPr>
          <w:p w:rsidR="002D07E2" w:rsidRPr="00427275" w:rsidRDefault="002D7EEF" w:rsidP="00167744">
            <w:pPr>
              <w:jc w:val="center"/>
              <w:rPr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1</w:t>
            </w:r>
            <w:r w:rsidR="002D07E2">
              <w:rPr>
                <w:b/>
                <w:color w:val="7030A0"/>
                <w:sz w:val="40"/>
                <w:szCs w:val="40"/>
                <w:lang w:eastAsia="en-AU"/>
              </w:rPr>
              <w:t>8</w:t>
            </w:r>
          </w:p>
        </w:tc>
        <w:tc>
          <w:tcPr>
            <w:tcW w:w="6130" w:type="dxa"/>
          </w:tcPr>
          <w:p w:rsidR="002D07E2" w:rsidRPr="001E2DF4" w:rsidRDefault="002D7EEF" w:rsidP="00111A42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>Each group of 2-3 p</w:t>
            </w:r>
            <w:r w:rsidR="002D07E2" w:rsidRPr="00482F6C">
              <w:rPr>
                <w:color w:val="7030A0"/>
                <w:sz w:val="24"/>
                <w:szCs w:val="24"/>
                <w:lang w:eastAsia="en-AU"/>
              </w:rPr>
              <w:t xml:space="preserve">articipants </w:t>
            </w:r>
            <w:r>
              <w:rPr>
                <w:color w:val="7030A0"/>
                <w:sz w:val="24"/>
                <w:szCs w:val="24"/>
                <w:lang w:eastAsia="en-AU"/>
              </w:rPr>
              <w:t>will need a set of 6 teacher action sorting cards. There are two sets printed</w:t>
            </w:r>
            <w:r w:rsidR="001E2DF4">
              <w:rPr>
                <w:color w:val="7030A0"/>
                <w:sz w:val="24"/>
                <w:szCs w:val="24"/>
                <w:lang w:eastAsia="en-AU"/>
              </w:rPr>
              <w:t>, ready for cutting,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on each A4 sheet.</w:t>
            </w:r>
          </w:p>
        </w:tc>
      </w:tr>
      <w:tr w:rsidR="002D07E2" w:rsidTr="00A60688">
        <w:trPr>
          <w:trHeight w:val="1519"/>
        </w:trPr>
        <w:tc>
          <w:tcPr>
            <w:tcW w:w="1101" w:type="dxa"/>
          </w:tcPr>
          <w:p w:rsidR="00A32732" w:rsidRDefault="00A32732" w:rsidP="009521C1">
            <w:pPr>
              <w:rPr>
                <w:noProof/>
                <w:color w:val="FF0000"/>
                <w:lang w:eastAsia="en-AU"/>
              </w:rPr>
            </w:pPr>
          </w:p>
          <w:p w:rsidR="002D07E2" w:rsidRPr="004C68B5" w:rsidRDefault="00604118" w:rsidP="009521C1">
            <w:pPr>
              <w:rPr>
                <w:noProof/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40F326E" wp14:editId="160E8AD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101600</wp:posOffset>
                      </wp:positionV>
                      <wp:extent cx="521970" cy="413385"/>
                      <wp:effectExtent l="0" t="0" r="0" b="5715"/>
                      <wp:wrapNone/>
                      <wp:docPr id="21" name="Flowchart: Manual Operatio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338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4118" w:rsidRPr="00A32732" w:rsidRDefault="00604118" w:rsidP="0060411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Flowchart: Manual Operation 21" o:spid="_x0000_s1031" type="#_x0000_t119" style="position:absolute;margin-left:2.65pt;margin-top:8pt;width:41.1pt;height:32.5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1psQIAAL8FAAAOAAAAZHJzL2Uyb0RvYy54bWysVF9P2zAQf5+072D5fSQp7YCIFFVFnSYx&#10;QIOJZ9exm0iOz7Pdpt2n39lOAwO0h2l5cHy+u9/9v8urfafITljXgq5ocZJTIjSHutWbiv54XH06&#10;p8R5pmumQIuKHoSjV/OPHy57U4oJNKBqYQmCaFf2pqKN96bMMscb0TF3AkZoZEqwHfNI2k1WW9Yj&#10;eqeySZ5/znqwtbHAhXP4ep2YdB7xpRTc30nphCeqouibj6eN5zqc2fySlRvLTNPywQ32D150rNVo&#10;dIS6Zp6RrW3fQHUtt+BA+hMOXQZStlzEGDCaIn8VzUPDjIixYHKcGdPk/h8sv93dW9LWFZ0UlGjW&#10;YY1WCnreMOtL8o3pLVPkzgjLPJaYoBSmrDeuRM0Hc28HyuE1xL+Xtgt/jIzsY5oPY5rF3hOOj7NJ&#10;cXGGxeDImhanp+ezgJk9Kxvr/BcBHQmXikr0Zxn8Sd6MzsSEs92N80n9qBbsO1BtvWqVioTdrJfK&#10;kh3DLjjLT/NFLDxa/ENM6SCsIaglxPCShWBTePHmD0oEOaW/C4mZw4Am0ZPYs2K0wzgX2heJ1bBa&#10;JPOzHL8h3lEjRh8BA7JE+yP2ABDm4S128nKQD6oitvyonP/NsaQ8akTLoP2o3LUa7HsACqMaLCf5&#10;Y5JSakKW/H69j11VTINoeFpDfcBWs5Bm0Bm+arG8N8z5e2Zx6LAjcJH4OzxCxSsKw42SBuyv996D&#10;PM4CcinpcYgr6n5umRWUqK8ap+SimE7D1EdiOjubIGFfctYvOXrbLQE7BAcBvYvXIO/V8SotdE+4&#10;bxbBKrKY5mi7otzbI7H0abngxuJisYhiOOmG+Rv9YHgAD4kOrfq4f2LWDD3ucThu4TjwrHzV1kk2&#10;aGpYbD3INvb8c16HEuCWiL00bLSwhl7SUep5785/AwAA//8DAFBLAwQUAAYACAAAACEASniW9d0A&#10;AAAGAQAADwAAAGRycy9kb3ducmV2LnhtbEyPMU/DMBCFdyT+g3VILIg6AdpGIU6FkGBhSkuHbo59&#10;TQLxOYrdNvn3HBNMp7v39O57xWZyvTjjGDpPCtJFAgLJeNtRo+Bz93afgQhRk9W9J1QwY4BNeX1V&#10;6Nz6C1V43sZGcAiFXCtoYxxyKYNp0emw8AMSa0c/Oh15HRtpR33hcNfLhyRZSac74g+tHvC1RfO9&#10;PTkF+/rwFHfGzENzeM/mqkrvvj72St3eTC/PICJO8c8Mv/iMDiUz1f5ENohewfKRjXxecSOWs/US&#10;RM0zTUGWhfyPX/4AAAD//wMAUEsBAi0AFAAGAAgAAAAhALaDOJL+AAAA4QEAABMAAAAAAAAAAAAA&#10;AAAAAAAAAFtDb250ZW50X1R5cGVzXS54bWxQSwECLQAUAAYACAAAACEAOP0h/9YAAACUAQAACwAA&#10;AAAAAAAAAAAAAAAvAQAAX3JlbHMvLnJlbHNQSwECLQAUAAYACAAAACEA14c9abECAAC/BQAADgAA&#10;AAAAAAAAAAAAAAAuAgAAZHJzL2Uyb0RvYy54bWxQSwECLQAUAAYACAAAACEASniW9d0AAAAGAQAA&#10;DwAAAAAAAAAAAAAAAAALBQAAZHJzL2Rvd25yZXYueG1sUEsFBgAAAAAEAAQA8wAAABUGAAAAAA==&#10;" fillcolor="#7030a0" stroked="f" strokeweight="2pt">
                      <v:textbox>
                        <w:txbxContent>
                          <w:p w:rsidR="00604118" w:rsidRPr="00A32732" w:rsidRDefault="00604118" w:rsidP="0060411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07E2"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43936" behindDoc="1" locked="0" layoutInCell="1" allowOverlap="1" wp14:anchorId="5DF9058E" wp14:editId="355710C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98516</wp:posOffset>
                      </wp:positionV>
                      <wp:extent cx="522000" cy="414000"/>
                      <wp:effectExtent l="0" t="0" r="0" b="5715"/>
                      <wp:wrapNone/>
                      <wp:docPr id="8" name="Flowchart: Manual Operatio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" cy="4140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07E2" w:rsidRPr="00482F6C" w:rsidRDefault="002D07E2" w:rsidP="002D07E2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8" o:spid="_x0000_s1031" type="#_x0000_t119" style="position:absolute;margin-left:0;margin-top:7.75pt;width:41.1pt;height:32.6pt;z-index:-2513725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YTdQIAAOkEAAAOAAAAZHJzL2Uyb0RvYy54bWysVEtv2zAMvg/YfxB0X51k6doZdYogRYYB&#10;XVOgHXpmZCk2oNcoJXb360fJTtp1Ow27yKRI8fHxo6+ue6PZQWJona349GzCmbTC1a3dVfz74/rD&#10;JWchgq1BOysr/iwDv168f3fV+VLOXON0LZFREBvKzle8idGXRRFEIw2EM+elJaNyaCCSiruiRugo&#10;utHFbDL5VHQOa49OyBDo9mYw8kWOr5QUcaNUkJHpilNtMZ+Yz206i8UVlDsE37RiLAP+oQoDraWk&#10;p1A3EIHtsf0jlGkFuuBUPBPOFE6pVsjcA3Uznbzp5qEBL3MvBE7wJ5jC/wsr7g73yNq64jQoC4ZG&#10;tNauEw1gLNk3sHvQbOMlQqQJs8sEWOdDSe8e/D2OWiAxdd8rNOlLfbE+g/x8Aln2kQm6PJ/R3GgU&#10;gkzz6TzJFKV4eewxxC/SGZaEiisqZ5XKGYo51ZLhhsNtiMPz47OUPzjd1utW66zgbrvSyA5AHLiY&#10;fJwsjxl/c9OWdRWfnVNFVBwQF5WGSKLxhE6wO85A74jkImLObV3KQMmhTLlvIDRDjhx2bErbZJeZ&#10;iWOpCb4BsCTFfttn/KfzI7ZbVz/TUNANbA1erFtKcAsh3gMSPalAWrm4oSOhU3E3Spw1Dn/+7T75&#10;E2vIyllHdKeOfuwBJWf6qyU+fZ7O52k/sjI/v5iRgq8t29cWuzcrR2hOabm9yGLyj/ooKnTmiTZz&#10;mbKSCayg3AN2o7KKwxrSbgu5XGY32gkP8dY+eJGCH6F97J8A/ciHSES6c8fVgPINBQbf9NK65T46&#10;1WZ+JKgHXIlrSaF9yqwbdz8t7Gs9e738oRa/AAAA//8DAFBLAwQUAAYACAAAACEAFblmY90AAAAF&#10;AQAADwAAAGRycy9kb3ducmV2LnhtbEyPMU/DMBCFdyT+g3VILIg6jShEaZwKIcHClJYO3Rz7mgTi&#10;cxS7bfLvOSY6nd6903vfFZvJ9eKMY+g8KVguEhBIxtuOGgVfu/fHDESImqzuPaGCGQNsytubQufW&#10;X6jC8zY2gkMo5FpBG+OQSxlMi06HhR+Q2Dv60enIcmykHfWFw10v0yR5lk53xA2tHvCtRfOzPTkF&#10;+/rwFHfGzENz+Mjmqlo+fH/ulbq/m17XICJO8f8Y/vAZHUpmqv2JbBC9An4k8na1AsFulqYgap7J&#10;C8iykNf05S8AAAD//wMAUEsBAi0AFAAGAAgAAAAhALaDOJL+AAAA4QEAABMAAAAAAAAAAAAAAAAA&#10;AAAAAFtDb250ZW50X1R5cGVzXS54bWxQSwECLQAUAAYACAAAACEAOP0h/9YAAACUAQAACwAAAAAA&#10;AAAAAAAAAAAvAQAAX3JlbHMvLnJlbHNQSwECLQAUAAYACAAAACEArorGE3UCAADpBAAADgAAAAAA&#10;AAAAAAAAAAAuAgAAZHJzL2Uyb0RvYy54bWxQSwECLQAUAAYACAAAACEAFblmY90AAAAFAQAADwAA&#10;AAAAAAAAAAAAAADPBAAAZHJzL2Rvd25yZXYueG1sUEsFBgAAAAAEAAQA8wAAANkFAAAAAA==&#10;" fillcolor="#7030a0" stroked="f" strokeweight="2pt">
                      <v:textbox>
                        <w:txbxContent>
                          <w:p w:rsidR="002D07E2" w:rsidRPr="00482F6C" w:rsidRDefault="002D07E2" w:rsidP="002D07E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AB71D2" w:rsidRDefault="002D3385" w:rsidP="00A60688">
            <w:pPr>
              <w:rPr>
                <w:color w:val="7030A0"/>
                <w:lang w:val="en-US" w:eastAsia="en-AU"/>
              </w:rPr>
            </w:pPr>
            <w:r>
              <w:rPr>
                <w:noProof/>
              </w:rPr>
              <w:pict>
                <v:shape id="_x0000_s1055" type="#_x0000_t75" style="position:absolute;margin-left:.05pt;margin-top:6.2pt;width:42pt;height:48pt;z-index:251999232;mso-position-horizontal-relative:text;mso-position-vertical-relative:text;mso-width-relative:page;mso-height-relative:page" wrapcoords="-771 -338 -771 21600 22371 21600 22371 -338 -771 -338" stroked="t" strokeweight="1pt">
                  <v:imagedata r:id="rId19" o:title=""/>
                  <w10:wrap type="through"/>
                </v:shape>
                <o:OLEObject Type="Embed" ProgID="PBrush" ShapeID="_x0000_s1055" DrawAspect="Content" ObjectID="_1531745120" r:id="rId20"/>
              </w:pict>
            </w:r>
          </w:p>
          <w:p w:rsidR="00AB71D2" w:rsidRDefault="0027762E" w:rsidP="00A60688">
            <w:pPr>
              <w:rPr>
                <w:color w:val="7030A0"/>
                <w:lang w:val="en-US" w:eastAsia="en-AU"/>
              </w:rPr>
            </w:pPr>
            <w:r>
              <w:rPr>
                <w:color w:val="7030A0"/>
                <w:lang w:val="en-US" w:eastAsia="en-AU"/>
              </w:rPr>
              <w:t xml:space="preserve"> </w:t>
            </w:r>
            <w:r w:rsidR="00604118">
              <w:rPr>
                <w:color w:val="7030A0"/>
                <w:lang w:val="en-US" w:eastAsia="en-AU"/>
              </w:rPr>
              <w:t>‘The burglar and the real estate agent’ text</w:t>
            </w:r>
          </w:p>
          <w:p w:rsidR="00111A42" w:rsidRPr="00314119" w:rsidRDefault="0027762E" w:rsidP="00A60688">
            <w:pPr>
              <w:rPr>
                <w:i/>
                <w:iCs/>
                <w:color w:val="7030A0"/>
                <w:lang w:val="en-US" w:eastAsia="en-AU"/>
              </w:rPr>
            </w:pPr>
            <w:r>
              <w:rPr>
                <w:color w:val="7030A0"/>
                <w:lang w:val="en-US" w:eastAsia="en-AU"/>
              </w:rPr>
              <w:t>(primary and/or secondary)</w:t>
            </w:r>
          </w:p>
        </w:tc>
        <w:tc>
          <w:tcPr>
            <w:tcW w:w="992" w:type="dxa"/>
            <w:vAlign w:val="center"/>
          </w:tcPr>
          <w:p w:rsidR="002D07E2" w:rsidRPr="00427275" w:rsidRDefault="00604118" w:rsidP="00604118">
            <w:pPr>
              <w:jc w:val="center"/>
              <w:rPr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41</w:t>
            </w:r>
          </w:p>
        </w:tc>
        <w:tc>
          <w:tcPr>
            <w:tcW w:w="6130" w:type="dxa"/>
          </w:tcPr>
          <w:p w:rsidR="00604118" w:rsidRPr="00482F6C" w:rsidRDefault="00604118" w:rsidP="00604118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 xml:space="preserve">Participants each 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>need a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n A4 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>copy of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this handout.</w:t>
            </w:r>
          </w:p>
          <w:p w:rsidR="002D07E2" w:rsidRPr="00A60688" w:rsidRDefault="002D07E2" w:rsidP="0027762E">
            <w:pPr>
              <w:rPr>
                <w:color w:val="7030A0"/>
                <w:sz w:val="24"/>
                <w:szCs w:val="24"/>
                <w:lang w:eastAsia="en-AU"/>
              </w:rPr>
            </w:pPr>
          </w:p>
        </w:tc>
      </w:tr>
      <w:tr w:rsidR="00167744" w:rsidTr="00175019">
        <w:tc>
          <w:tcPr>
            <w:tcW w:w="1101" w:type="dxa"/>
          </w:tcPr>
          <w:p w:rsidR="00167744" w:rsidRDefault="00604118" w:rsidP="00111A42">
            <w:pPr>
              <w:rPr>
                <w:noProof/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FFB1EC9" wp14:editId="6FD8F2F0">
                      <wp:simplePos x="0" y="0"/>
                      <wp:positionH relativeFrom="column">
                        <wp:posOffset>33862</wp:posOffset>
                      </wp:positionH>
                      <wp:positionV relativeFrom="paragraph">
                        <wp:posOffset>241802</wp:posOffset>
                      </wp:positionV>
                      <wp:extent cx="521970" cy="413385"/>
                      <wp:effectExtent l="0" t="0" r="0" b="5715"/>
                      <wp:wrapNone/>
                      <wp:docPr id="6" name="Flowchart: Manual Operatio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338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4118" w:rsidRPr="00A32732" w:rsidRDefault="00604118" w:rsidP="0060411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6" o:spid="_x0000_s1033" type="#_x0000_t119" style="position:absolute;margin-left:2.65pt;margin-top:19.05pt;width:41.1pt;height:32.5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SusQIAAL0FAAAOAAAAZHJzL2Uyb0RvYy54bWysVEtv2zAMvg/YfxB0X22nSR9GnSJIkWFA&#10;txZrh54VWYoNyKImKXGyXz9KctyuLXYY5oMsiuTHN6+u950iO2FdC7qixUlOidAc6lZvKvrjcfXp&#10;ghLnma6ZAi0qehCOXs8/frjqTSkm0ICqhSUIol3Zm4o23psyyxxvRMfcCRihkSnBdswjaTdZbVmP&#10;6J3KJnl+lvVga2OBC+fw9SYx6TziSym4v5PSCU9URdE3H08bz3U4s/kVKzeWmablgxvsH7zoWKvR&#10;6Ah1wzwjW9u+gepabsGB9CccugykbLmIMWA0Rf4qmoeGGRFjweQ4M6bJ/T9Y/m13b0lbV/SMEs06&#10;LNFKQc8bZn1JvjK9ZYrcGWGZxwqTs5Cw3rgS9R7MvR0oh9cQ/V7aLvwxLrKPST6MSRZ7Tzg+zibF&#10;5TmWgiNrWpyeXswCZvasbKzznwV0JFwqKtGdZXAnOTP6EtPNdrfOJ/WjWrDvQLX1qlUqEnazXipL&#10;dgx74Dw/zRex7GjxDzGlg7CGoJYQw0sWgk3hxZs/KBHklP4uJOYNA5pET2LHitEO41xoXyRWw2qR&#10;zM9y/IZ4R40YfQQMyBLtj9gDQJiGt9jJy0E+qIrY8KNy/jfHkvKoES2D9qNy12qw7wEojGqwnOSP&#10;SUqpCVny+/U+9lQx9ssa6gM2moU0gc7wVYvlvWXO3zOLI4cdgWvE3+ERKl5RGG6UNGB/vfce5HES&#10;kEtJjyNcUfdzy6ygRH3ROCOXxXQaZj4S09n5BAn7krN+ydHbbgnYIQUuLMPjNch7dbxKC90TbptF&#10;sIospjnarij39kgsfVotuK+4WCyiGM65Yf5WPxgewEOiQ6s+7p+YNUOPexyOb3Acd1a+auskGzQ1&#10;LLYeZBt7PqQ65XUoAe6I2EvDPgtL6CUdpZ637vw3AAAA//8DAFBLAwQUAAYACAAAACEA+YccPN0A&#10;AAAHAQAADwAAAGRycy9kb3ducmV2LnhtbEyOwU6DQBRF9yb+w+SZuDF2oFhLkKExJrpxRWsX3Q3M&#10;K6DMG8JMW/h7n6u6vLkn9558M9lenHH0nSMF8SICgVQ701Gj4Gv3/piC8EGT0b0jVDCjh01xe5Pr&#10;zLgLlXjehkbwCPlMK2hDGDIpfd2i1X7hBiTujm60OnAcG2lGfeFx28tlFD1Lqzvih1YP+NZi/bM9&#10;WQX76vAUdnU9D83hI53LMn74/twrdX83vb6ACDiFKwx/+qwOBTtV7kTGi17BKmFQQZLGILhO1ysQ&#10;FWNRsgRZ5PK/f/ELAAD//wMAUEsBAi0AFAAGAAgAAAAhALaDOJL+AAAA4QEAABMAAAAAAAAAAAAA&#10;AAAAAAAAAFtDb250ZW50X1R5cGVzXS54bWxQSwECLQAUAAYACAAAACEAOP0h/9YAAACUAQAACwAA&#10;AAAAAAAAAAAAAAAvAQAAX3JlbHMvLnJlbHNQSwECLQAUAAYACAAAACEAQzDUrrECAAC9BQAADgAA&#10;AAAAAAAAAAAAAAAuAgAAZHJzL2Uyb0RvYy54bWxQSwECLQAUAAYACAAAACEA+YccPN0AAAAHAQAA&#10;DwAAAAAAAAAAAAAAAAALBQAAZHJzL2Rvd25yZXYueG1sUEsFBgAAAAAEAAQA8wAAABUGAAAAAA==&#10;" fillcolor="#7030a0" stroked="f" strokeweight="2pt">
                      <v:textbox>
                        <w:txbxContent>
                          <w:p w:rsidR="00604118" w:rsidRPr="00A32732" w:rsidRDefault="00604118" w:rsidP="0060411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167744" w:rsidRDefault="00604118" w:rsidP="004E2613">
            <w:r>
              <w:rPr>
                <w:color w:val="7030A0"/>
                <w:lang w:val="en-US" w:eastAsia="en-AU"/>
              </w:rPr>
              <w:t>A3 sorting activity</w:t>
            </w:r>
            <w:r w:rsidR="002D3385">
              <w:rPr>
                <w:noProof/>
              </w:rPr>
              <w:pict>
                <v:shape id="_x0000_s1052" type="#_x0000_t75" style="position:absolute;margin-left:4.65pt;margin-top:-14.7pt;width:47.9pt;height:31pt;z-index:-251331584;mso-position-horizontal-relative:text;mso-position-vertical-relative:text;mso-width-relative:page;mso-height-relative:page" wrapcoords="-296 -460 -296 21600 21896 21600 21896 -460 -296 -460" stroked="t" strokecolor="black [3213]" strokeweight=".5pt">
                  <v:imagedata r:id="rId21" o:title=""/>
                  <w10:wrap type="tight"/>
                </v:shape>
                <o:OLEObject Type="Embed" ProgID="PBrush" ShapeID="_x0000_s1052" DrawAspect="Content" ObjectID="_1531745121" r:id="rId22"/>
              </w:pict>
            </w:r>
          </w:p>
        </w:tc>
        <w:tc>
          <w:tcPr>
            <w:tcW w:w="992" w:type="dxa"/>
            <w:vAlign w:val="center"/>
          </w:tcPr>
          <w:p w:rsidR="004E2613" w:rsidRDefault="004E2613" w:rsidP="00167744">
            <w:pPr>
              <w:jc w:val="center"/>
              <w:rPr>
                <w:b/>
                <w:color w:val="7030A0"/>
                <w:sz w:val="40"/>
                <w:szCs w:val="40"/>
                <w:lang w:eastAsia="en-AU"/>
              </w:rPr>
            </w:pPr>
          </w:p>
          <w:p w:rsidR="00167744" w:rsidRDefault="004E2613" w:rsidP="00167744">
            <w:pPr>
              <w:jc w:val="center"/>
              <w:rPr>
                <w:b/>
                <w:color w:val="7030A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43</w:t>
            </w:r>
          </w:p>
          <w:p w:rsidR="00A32732" w:rsidRPr="004E2613" w:rsidRDefault="00A32732" w:rsidP="00167744">
            <w:pPr>
              <w:jc w:val="center"/>
              <w:rPr>
                <w:b/>
                <w:color w:val="7030A0"/>
                <w:lang w:eastAsia="en-AU"/>
              </w:rPr>
            </w:pPr>
          </w:p>
        </w:tc>
        <w:tc>
          <w:tcPr>
            <w:tcW w:w="6130" w:type="dxa"/>
          </w:tcPr>
          <w:p w:rsidR="00167744" w:rsidRDefault="00604118" w:rsidP="00604118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>Each group of 2-3 p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 xml:space="preserve">articipants </w:t>
            </w:r>
            <w:r>
              <w:rPr>
                <w:color w:val="7030A0"/>
                <w:sz w:val="24"/>
                <w:szCs w:val="24"/>
                <w:lang w:eastAsia="en-AU"/>
              </w:rPr>
              <w:t>should have a cut up set of the 4</w:t>
            </w:r>
            <w:r w:rsidRPr="0027762E">
              <w:rPr>
                <w:color w:val="7030A0"/>
                <w:sz w:val="24"/>
                <w:szCs w:val="24"/>
                <w:lang w:eastAsia="en-AU"/>
              </w:rPr>
              <w:t xml:space="preserve"> ‘before’ </w:t>
            </w:r>
            <w:r w:rsidRPr="001E2DF4">
              <w:rPr>
                <w:b/>
                <w:color w:val="7030A0"/>
                <w:sz w:val="24"/>
                <w:szCs w:val="24"/>
                <w:lang w:eastAsia="en-AU"/>
              </w:rPr>
              <w:t>and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the 4</w:t>
            </w:r>
            <w:r w:rsidRPr="0027762E">
              <w:rPr>
                <w:color w:val="7030A0"/>
                <w:sz w:val="24"/>
                <w:szCs w:val="24"/>
                <w:lang w:eastAsia="en-AU"/>
              </w:rPr>
              <w:t xml:space="preserve"> ‘after’ exampl</w:t>
            </w:r>
            <w:r>
              <w:rPr>
                <w:color w:val="7030A0"/>
                <w:sz w:val="24"/>
                <w:szCs w:val="24"/>
                <w:lang w:eastAsia="en-AU"/>
              </w:rPr>
              <w:t>es from just one Learning Area, for either Primary or Secondary, as appropriate</w:t>
            </w:r>
            <w:r w:rsidRPr="0027762E">
              <w:rPr>
                <w:color w:val="7030A0"/>
                <w:sz w:val="24"/>
                <w:szCs w:val="24"/>
                <w:lang w:eastAsia="en-AU"/>
              </w:rPr>
              <w:t xml:space="preserve">. </w:t>
            </w:r>
          </w:p>
        </w:tc>
      </w:tr>
      <w:tr w:rsidR="00E25542" w:rsidTr="00175019">
        <w:tc>
          <w:tcPr>
            <w:tcW w:w="1101" w:type="dxa"/>
          </w:tcPr>
          <w:p w:rsidR="00E25542" w:rsidRDefault="00412848" w:rsidP="00111A42">
            <w:pPr>
              <w:rPr>
                <w:noProof/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280DFD5" wp14:editId="7517AE2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330200</wp:posOffset>
                      </wp:positionV>
                      <wp:extent cx="521970" cy="413385"/>
                      <wp:effectExtent l="0" t="0" r="0" b="5715"/>
                      <wp:wrapNone/>
                      <wp:docPr id="9" name="Flowchart: Manual Operatio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338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848" w:rsidRPr="00A32732" w:rsidRDefault="00A32732" w:rsidP="0041284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A3273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9" o:spid="_x0000_s1033" type="#_x0000_t119" style="position:absolute;margin-left:2.3pt;margin-top:26pt;width:41.1pt;height:32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0xsAIAAL0FAAAOAAAAZHJzL2Uyb0RvYy54bWysVF9P2zAQf5+072D5fSQpLdCIFFVFnSYx&#10;QMDEs+s4TSTH9my3Sffpd2engQHaw7Q8OD7f3e/+3+VV30qyF9Y1WhU0O0kpEYrrslHbgv54Wn+5&#10;oMR5pkomtRIFPQhHrxafP112JhcTXWtZCksARLm8MwWtvTd5kjhei5a5E22EAmalbcs8kHablJZ1&#10;gN7KZJKmZ0mnbWms5sI5eL2OTLoI+FUluL+rKic8kQUF33w4bTg3eCaLS5ZvLTN1wwc32D940bJG&#10;gdER6pp5Rna2eQfVNtxqpyt/wnWb6KpquAgxQDRZ+iaax5oZEWKB5Dgzpsn9P1h+u7+3pCkLOqdE&#10;sRZKtJa64zWzPiffmdoxSe6MsMxDhckcE9YZl4Peo7m3A+XgitH3lW3xD3GRPiT5MCZZ9J5weJxN&#10;svk5lIIDa5qdnl7MEDN5UTbW+a9CtwQvBa3AnRW6E50ZfQnpZvsb56P6UQ3tOy2bct1IGQi73ayk&#10;JXsGPXCenqbLUHaw+IeYVCisNKpFRHxJMNgYXrj5gxQoJ9WDqCBvENAkeBI6Vox2GOdC+SyyalaK&#10;aH6WwjfEO2qE6AMgIldgf8QeAHAa3mNHLwd5VBWh4Ufl9G+OReVRI1jWyo/KbaO0/QhAQlSD5Sh/&#10;TFJMDWbJ95s+9FR2hqL4tNHlARrN6jiBzvB1A+W9Yc7fMwsjBx0Ba8TfwYEVL6gebpTU2v766B3l&#10;YRKAS0kHI1xQ93PHrKBEflMwI/NsOsWZD8R0dj4Bwr7mbF5z1K5daeiQDBaW4eGK8l4er5XV7TNs&#10;myVaBRZTHGwXlHt7JFY+rhbYV1wsl0EM5twwf6MeDUdwTDS26lP/zKwZetzDcNzq47iz/E1bR1nU&#10;VHq587pqQs+/5HUoAeyI0EvDPsMl9JoOUi9bd/EbAAD//wMAUEsDBBQABgAIAAAAIQDO8T4O3QAA&#10;AAcBAAAPAAAAZHJzL2Rvd25yZXYueG1sTI8xT8MwEIV3JP6DdUgsiDqpSohCnAohwcKUlg7dHPtI&#10;AvE5it02+fccE4yn9+nd98rt7AZxxin0nhSkqwQEkvG2p1bBx/71PgcRoiarB0+oYMEA2+r6qtSF&#10;9Req8byLreASCoVW0MU4FlIG06HTYeVHJM4+/eR05HNqpZ30hcvdINdJkkmne+IPnR7xpUPzvTs5&#10;BYfmuIl7Y5axPb7lS12nd1/vB6Vub+bnJxAR5/gHw68+q0PFTo0/kQ1iULDJGFTwsOZFHOcZD2kY&#10;Sx9TkFUp//tXPwAAAP//AwBQSwECLQAUAAYACAAAACEAtoM4kv4AAADhAQAAEwAAAAAAAAAAAAAA&#10;AAAAAAAAW0NvbnRlbnRfVHlwZXNdLnhtbFBLAQItABQABgAIAAAAIQA4/SH/1gAAAJQBAAALAAAA&#10;AAAAAAAAAAAAAC8BAABfcmVscy8ucmVsc1BLAQItABQABgAIAAAAIQAvuf0xsAIAAL0FAAAOAAAA&#10;AAAAAAAAAAAAAC4CAABkcnMvZTJvRG9jLnhtbFBLAQItABQABgAIAAAAIQDO8T4O3QAAAAcBAAAP&#10;AAAAAAAAAAAAAAAAAAoFAABkcnMvZG93bnJldi54bWxQSwUGAAAAAAQABADzAAAAFAYAAAAA&#10;" fillcolor="#7030a0" stroked="f" strokeweight="2pt">
                      <v:textbox>
                        <w:txbxContent>
                          <w:p w:rsidR="00412848" w:rsidRPr="00A32732" w:rsidRDefault="00A32732" w:rsidP="0041284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32732"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175019" w:rsidRDefault="00175019" w:rsidP="00175019">
            <w:pPr>
              <w:jc w:val="center"/>
              <w:rPr>
                <w:color w:val="7030A0"/>
                <w:lang w:val="en-US" w:eastAsia="en-AU"/>
              </w:rPr>
            </w:pPr>
          </w:p>
          <w:p w:rsidR="00175019" w:rsidRDefault="00175019" w:rsidP="00175019">
            <w:pPr>
              <w:jc w:val="center"/>
              <w:rPr>
                <w:color w:val="7030A0"/>
                <w:lang w:val="en-US" w:eastAsia="en-AU"/>
              </w:rPr>
            </w:pPr>
          </w:p>
          <w:p w:rsidR="00175019" w:rsidRDefault="00175019" w:rsidP="00175019">
            <w:pPr>
              <w:jc w:val="center"/>
              <w:rPr>
                <w:color w:val="7030A0"/>
                <w:lang w:val="en-US" w:eastAsia="en-AU"/>
              </w:rPr>
            </w:pPr>
          </w:p>
          <w:p w:rsidR="00B8685A" w:rsidRDefault="002D3385" w:rsidP="00A32732">
            <w:pPr>
              <w:jc w:val="center"/>
              <w:rPr>
                <w:noProof/>
                <w:color w:val="FF0000"/>
                <w:lang w:eastAsia="en-AU"/>
              </w:rPr>
            </w:pPr>
            <w:r>
              <w:rPr>
                <w:noProof/>
              </w:rPr>
              <w:pict>
                <v:shape id="_x0000_s1049" type="#_x0000_t75" style="position:absolute;left:0;text-align:left;margin-left:37.95pt;margin-top:-37.75pt;width:56.3pt;height:35.5pt;z-index:251980800;mso-position-horizontal-relative:text;mso-position-vertical-relative:text;mso-width-relative:page;mso-height-relative:page" wrapcoords="-200 0 -200 21282 21600 21282 21600 0 -200 0">
                  <v:imagedata r:id="rId23" o:title=""/>
                  <w10:wrap type="through"/>
                </v:shape>
                <o:OLEObject Type="Embed" ProgID="PBrush" ShapeID="_x0000_s1049" DrawAspect="Content" ObjectID="_1531745122" r:id="rId24"/>
              </w:pict>
            </w:r>
            <w:r w:rsidR="00167744">
              <w:rPr>
                <w:color w:val="7030A0"/>
                <w:lang w:val="en-US" w:eastAsia="en-AU"/>
              </w:rPr>
              <w:t xml:space="preserve">‘From </w:t>
            </w:r>
            <w:r w:rsidR="00B8685A">
              <w:rPr>
                <w:color w:val="7030A0"/>
                <w:lang w:val="en-US" w:eastAsia="en-AU"/>
              </w:rPr>
              <w:t>procedure to problem solving’</w:t>
            </w:r>
            <w:r w:rsidR="001E2DF4">
              <w:rPr>
                <w:color w:val="7030A0"/>
                <w:lang w:val="en-US" w:eastAsia="en-AU"/>
              </w:rPr>
              <w:t xml:space="preserve"> </w:t>
            </w:r>
            <w:r w:rsidR="00B8685A">
              <w:rPr>
                <w:color w:val="7030A0"/>
                <w:lang w:val="en-US" w:eastAsia="en-AU"/>
              </w:rPr>
              <w:t xml:space="preserve"> A3 before and after </w:t>
            </w:r>
          </w:p>
        </w:tc>
        <w:tc>
          <w:tcPr>
            <w:tcW w:w="992" w:type="dxa"/>
            <w:vAlign w:val="center"/>
          </w:tcPr>
          <w:p w:rsidR="00E25542" w:rsidRDefault="004424DE" w:rsidP="00167744">
            <w:pPr>
              <w:jc w:val="center"/>
              <w:rPr>
                <w:b/>
                <w:color w:val="7030A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44</w:t>
            </w:r>
          </w:p>
        </w:tc>
        <w:tc>
          <w:tcPr>
            <w:tcW w:w="6130" w:type="dxa"/>
          </w:tcPr>
          <w:p w:rsidR="00E65380" w:rsidRPr="00E65380" w:rsidRDefault="004424DE" w:rsidP="00E65380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>Print s</w:t>
            </w:r>
            <w:r w:rsidR="00E65380">
              <w:rPr>
                <w:color w:val="7030A0"/>
                <w:sz w:val="24"/>
                <w:szCs w:val="24"/>
                <w:lang w:eastAsia="en-AU"/>
              </w:rPr>
              <w:t>ufficient</w:t>
            </w:r>
            <w:r w:rsidR="00E65380" w:rsidRPr="00E65380">
              <w:rPr>
                <w:color w:val="7030A0"/>
                <w:sz w:val="24"/>
                <w:szCs w:val="24"/>
                <w:lang w:eastAsia="en-AU"/>
              </w:rPr>
              <w:t xml:space="preserve"> A3 ‘Before and after’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handouts</w:t>
            </w:r>
            <w:r w:rsidR="00E65380" w:rsidRPr="00E65380">
              <w:rPr>
                <w:color w:val="7030A0"/>
                <w:sz w:val="24"/>
                <w:szCs w:val="24"/>
                <w:lang w:eastAsia="en-AU"/>
              </w:rPr>
              <w:t xml:space="preserve"> for each learning area</w:t>
            </w:r>
            <w:r w:rsidR="00E65380">
              <w:rPr>
                <w:color w:val="7030A0"/>
                <w:sz w:val="24"/>
                <w:szCs w:val="24"/>
                <w:lang w:eastAsia="en-AU"/>
              </w:rPr>
              <w:t>, so that e</w:t>
            </w:r>
            <w:r w:rsidR="00E65380" w:rsidRPr="00E65380">
              <w:rPr>
                <w:color w:val="7030A0"/>
                <w:sz w:val="24"/>
                <w:szCs w:val="24"/>
                <w:lang w:eastAsia="en-AU"/>
              </w:rPr>
              <w:t xml:space="preserve">ach participant </w:t>
            </w:r>
            <w:r w:rsidR="00E65380">
              <w:rPr>
                <w:color w:val="7030A0"/>
                <w:sz w:val="24"/>
                <w:szCs w:val="24"/>
                <w:lang w:eastAsia="en-AU"/>
              </w:rPr>
              <w:t>can access</w:t>
            </w:r>
            <w:r w:rsidR="00E65380" w:rsidRPr="00E65380">
              <w:rPr>
                <w:color w:val="7030A0"/>
                <w:sz w:val="24"/>
                <w:szCs w:val="24"/>
                <w:lang w:eastAsia="en-AU"/>
              </w:rPr>
              <w:t xml:space="preserve"> the example they were considering in the previous activity.</w:t>
            </w:r>
          </w:p>
          <w:p w:rsidR="00E25542" w:rsidRDefault="00E25542" w:rsidP="00111A42">
            <w:pPr>
              <w:rPr>
                <w:color w:val="7030A0"/>
                <w:sz w:val="24"/>
                <w:szCs w:val="24"/>
                <w:lang w:eastAsia="en-AU"/>
              </w:rPr>
            </w:pPr>
          </w:p>
        </w:tc>
      </w:tr>
      <w:tr w:rsidR="004424DE" w:rsidTr="00175019">
        <w:trPr>
          <w:trHeight w:val="983"/>
        </w:trPr>
        <w:tc>
          <w:tcPr>
            <w:tcW w:w="1101" w:type="dxa"/>
          </w:tcPr>
          <w:p w:rsidR="004424DE" w:rsidRDefault="004424DE" w:rsidP="004424DE">
            <w:pPr>
              <w:rPr>
                <w:noProof/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4E378B6" wp14:editId="159AB8D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107315</wp:posOffset>
                      </wp:positionV>
                      <wp:extent cx="521970" cy="413385"/>
                      <wp:effectExtent l="0" t="0" r="0" b="5715"/>
                      <wp:wrapNone/>
                      <wp:docPr id="10" name="Flowchart: Manual Operati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338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24DE" w:rsidRPr="004C68B5" w:rsidRDefault="00A32732" w:rsidP="0041284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10" o:spid="_x0000_s1034" type="#_x0000_t119" style="position:absolute;margin-left:2.3pt;margin-top:8.45pt;width:41.1pt;height:32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72sgIAAL8FAAAOAAAAZHJzL2Uyb0RvYy54bWysVMFu2zAMvQ/YPwi6r7bTZGmNOkWQIsOA&#10;rinWDj0zshwbkCVNUmJnXz9KctyuLXYYloMjiuQj+UTy6rpvBTlwYxslC5qdpZRwyVTZyF1Bfzyu&#10;P11QYh3IEoSSvKBHbun14uOHq07nfKJqJUpuCIJIm3e6oLVzOk8Sy2regj1TmktUVsq04FA0u6Q0&#10;0CF6K5JJmn5OOmVKbRTj1uLtTVTSRcCvKs7cpqosd0QUFHNz4WvCd+u/yeIK8p0BXTdsSAP+IYsW&#10;GolBR6gbcED2pnkD1TbMKKsqd8ZUm6iqahgPNWA1WfqqmocaNA+1IDlWjzTZ/wfL7g73hjQlvh3S&#10;I6HFN1oL1bEajMvJN5B7EGSjuQGHT0zQCinrtM3R80Hfm0GyePT195Vp/T9WRvpA83GkmfeOMLyc&#10;TbLLOUZjqJpm5+cXM4+ZPDtrY90XrlriDwWtMJ+VzydmMyYTCIfDrXXR/eTm41slmnLdCBEEs9uu&#10;hCEHwC6Yp+fpMlSBEf8wE9IbS+XdIqK/SXyxsbxwckfBvZ2Q33mFzGFBk5BJ6Fk+xgHGuHRZVNVQ&#10;8hh+luJvqHf0CNUHQI9cYfwRewDw8/AWO2Y52HtXHlp+dE7/llh0Hj1CZCXd6Nw2Upn3AARWNUSO&#10;9ieSIjWeJddv+9hVc2/qr7aqPGKrGRVn0Gq2bvB5b8G6ezA4dNgRuEjcBj/+xQuqhhMltTK/3rv3&#10;9jgLqKWkwyEuqP25B8MpEV8lTsllNp36qQ/CdDafoGBearYvNXLfrhR2SIYrS7Nw9PZOnI6VUe0T&#10;7pulj4oqkAxjF5Q5cxJWLi4X3FiML5fBDCddg7uVD5p5cE+0b9XH/gmMHnrc4XDcqdPAQ/6qraOt&#10;95RquXeqakLPP/M6PAFuidBLw0bza+ilHKye9+7iNwAAAP//AwBQSwMEFAAGAAgAAAAhALJL+e7d&#10;AAAABgEAAA8AAABkcnMvZG93bnJldi54bWxMj81OwzAQhO9IvIO1SFwQdVpVUQhxKoQEF07pz6E3&#10;x16StPE6it02eXuWE5xWuzOa/abYTK4XVxxD50nBcpGAQDLedtQo2O8+njMQIWqyuveECmYMsCnv&#10;7wqdW3+jCq/b2AgOoZBrBW2MQy5lMC06HRZ+QGLt249OR17HRtpR3zjc9XKVJKl0uiP+0OoB31s0&#10;5+3FKTjUx3XcGTMPzfEzm6tq+XT6Oij1+DC9vYKIOMU/M/ziMzqUzFT7C9kgegXrlI18Tl9AsJyl&#10;XKTmuUpAloX8j1/+AAAA//8DAFBLAQItABQABgAIAAAAIQC2gziS/gAAAOEBAAATAAAAAAAAAAAA&#10;AAAAAAAAAABbQ29udGVudF9UeXBlc10ueG1sUEsBAi0AFAAGAAgAAAAhADj9If/WAAAAlAEAAAsA&#10;AAAAAAAAAAAAAAAALwEAAF9yZWxzLy5yZWxzUEsBAi0AFAAGAAgAAAAhAI1HjvayAgAAvwUAAA4A&#10;AAAAAAAAAAAAAAAALgIAAGRycy9lMm9Eb2MueG1sUEsBAi0AFAAGAAgAAAAhALJL+e7dAAAABgEA&#10;AA8AAAAAAAAAAAAAAAAADAUAAGRycy9kb3ducmV2LnhtbFBLBQYAAAAABAAEAPMAAAAWBgAAAAA=&#10;" fillcolor="#7030a0" stroked="f" strokeweight="2pt">
                      <v:textbox>
                        <w:txbxContent>
                          <w:p w:rsidR="004424DE" w:rsidRPr="004C68B5" w:rsidRDefault="00A32732" w:rsidP="0041284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4424DE" w:rsidRDefault="00A60688" w:rsidP="00A916F9">
            <w:pPr>
              <w:jc w:val="center"/>
            </w:pPr>
            <w:r>
              <w:rPr>
                <w:color w:val="7030A0"/>
                <w:lang w:val="en-US" w:eastAsia="en-AU"/>
              </w:rPr>
              <w:t>‘From procedure to problem solving’  A3  ‘Have a go’</w:t>
            </w:r>
          </w:p>
          <w:p w:rsidR="00A32732" w:rsidRDefault="00A32732" w:rsidP="00A916F9">
            <w:pPr>
              <w:jc w:val="center"/>
            </w:pPr>
          </w:p>
          <w:p w:rsidR="00A60688" w:rsidRDefault="00A60688" w:rsidP="00A916F9">
            <w:pPr>
              <w:jc w:val="center"/>
            </w:pPr>
          </w:p>
          <w:p w:rsidR="00A32732" w:rsidRDefault="002D3385" w:rsidP="00A916F9">
            <w:pPr>
              <w:jc w:val="center"/>
            </w:pPr>
            <w:r>
              <w:rPr>
                <w:noProof/>
              </w:rPr>
              <w:pict>
                <v:shape id="_x0000_s1053" type="#_x0000_t75" style="position:absolute;left:0;text-align:left;margin-left:41.6pt;margin-top:-25.65pt;width:55.5pt;height:39.75pt;z-index:251993088;mso-position-horizontal-relative:text;mso-position-vertical-relative:text;mso-width-relative:page;mso-height-relative:page" wrapcoords="-292 0 -292 21192 21600 21192 21600 0 -292 0">
                  <v:imagedata r:id="rId25" o:title=""/>
                  <w10:wrap type="tight"/>
                </v:shape>
                <o:OLEObject Type="Embed" ProgID="PBrush" ShapeID="_x0000_s1053" DrawAspect="Content" ObjectID="_1531745123" r:id="rId26"/>
              </w:pict>
            </w:r>
          </w:p>
        </w:tc>
        <w:tc>
          <w:tcPr>
            <w:tcW w:w="992" w:type="dxa"/>
            <w:vAlign w:val="center"/>
          </w:tcPr>
          <w:p w:rsidR="004424DE" w:rsidRDefault="004424DE" w:rsidP="00167744">
            <w:pPr>
              <w:jc w:val="center"/>
              <w:rPr>
                <w:b/>
                <w:color w:val="7030A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45</w:t>
            </w:r>
          </w:p>
        </w:tc>
        <w:tc>
          <w:tcPr>
            <w:tcW w:w="6130" w:type="dxa"/>
          </w:tcPr>
          <w:p w:rsidR="004424DE" w:rsidRPr="00482F6C" w:rsidRDefault="004424DE" w:rsidP="004424DE">
            <w:pPr>
              <w:rPr>
                <w:color w:val="7030A0"/>
                <w:sz w:val="24"/>
                <w:szCs w:val="24"/>
                <w:lang w:eastAsia="en-AU"/>
              </w:rPr>
            </w:pPr>
            <w:r>
              <w:rPr>
                <w:color w:val="7030A0"/>
                <w:sz w:val="24"/>
                <w:szCs w:val="24"/>
                <w:lang w:eastAsia="en-AU"/>
              </w:rPr>
              <w:t xml:space="preserve">Participants each 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>need a</w:t>
            </w:r>
            <w:r>
              <w:rPr>
                <w:color w:val="7030A0"/>
                <w:sz w:val="24"/>
                <w:szCs w:val="24"/>
                <w:lang w:eastAsia="en-AU"/>
              </w:rPr>
              <w:t>n A3</w:t>
            </w:r>
            <w:r w:rsidRPr="00482F6C">
              <w:rPr>
                <w:color w:val="7030A0"/>
                <w:sz w:val="24"/>
                <w:szCs w:val="24"/>
                <w:lang w:eastAsia="en-AU"/>
              </w:rPr>
              <w:t xml:space="preserve"> copy of</w:t>
            </w:r>
            <w:r>
              <w:rPr>
                <w:color w:val="7030A0"/>
                <w:sz w:val="24"/>
                <w:szCs w:val="24"/>
                <w:lang w:eastAsia="en-AU"/>
              </w:rPr>
              <w:t xml:space="preserve"> this handout.</w:t>
            </w:r>
          </w:p>
          <w:p w:rsidR="004424DE" w:rsidRPr="00482F6C" w:rsidRDefault="004424DE" w:rsidP="004424DE">
            <w:pPr>
              <w:rPr>
                <w:b/>
                <w:color w:val="7030A0"/>
                <w:sz w:val="24"/>
                <w:szCs w:val="24"/>
                <w:lang w:eastAsia="en-AU"/>
              </w:rPr>
            </w:pPr>
          </w:p>
        </w:tc>
      </w:tr>
    </w:tbl>
    <w:p w:rsidR="00372EA4" w:rsidRDefault="00175019">
      <w:pPr>
        <w:rPr>
          <w:color w:val="FF0000"/>
          <w:lang w:eastAsia="en-AU"/>
        </w:rPr>
      </w:pPr>
      <w:r w:rsidRPr="00111A42">
        <w:rPr>
          <w:b/>
          <w:i/>
          <w:noProof/>
          <w:lang w:eastAsia="en-AU"/>
        </w:rPr>
        <w:drawing>
          <wp:anchor distT="0" distB="0" distL="114300" distR="114300" simplePos="0" relativeHeight="251936768" behindDoc="0" locked="0" layoutInCell="1" allowOverlap="1" wp14:anchorId="35D03305" wp14:editId="0F421C2A">
            <wp:simplePos x="0" y="0"/>
            <wp:positionH relativeFrom="column">
              <wp:posOffset>6153785</wp:posOffset>
            </wp:positionH>
            <wp:positionV relativeFrom="paragraph">
              <wp:posOffset>330835</wp:posOffset>
            </wp:positionV>
            <wp:extent cx="781685" cy="923925"/>
            <wp:effectExtent l="0" t="0" r="0" b="9525"/>
            <wp:wrapNone/>
            <wp:docPr id="61" name="Picture 7" descr="TfEL-charac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fEL-characters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A4" w:rsidRDefault="00372EA4">
      <w:pPr>
        <w:widowControl/>
        <w:spacing w:line="240" w:lineRule="auto"/>
        <w:rPr>
          <w:color w:val="FF0000"/>
          <w:lang w:eastAsia="en-AU"/>
        </w:rPr>
      </w:pPr>
    </w:p>
    <w:p w:rsidR="00175019" w:rsidRDefault="00A32732">
      <w:pPr>
        <w:widowControl/>
        <w:spacing w:line="240" w:lineRule="auto"/>
        <w:rPr>
          <w:color w:val="FF000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6BE4FC0" wp14:editId="1E062C4E">
                <wp:simplePos x="0" y="0"/>
                <wp:positionH relativeFrom="column">
                  <wp:posOffset>-57150</wp:posOffset>
                </wp:positionH>
                <wp:positionV relativeFrom="paragraph">
                  <wp:posOffset>19685</wp:posOffset>
                </wp:positionV>
                <wp:extent cx="6934200" cy="1066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066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2EA4" w:rsidRDefault="00372EA4" w:rsidP="00175019">
                            <w:pPr>
                              <w:ind w:left="851" w:firstLine="142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46CF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Transforming Tasks: Workshop 1</w:t>
                            </w:r>
                          </w:p>
                          <w:p w:rsidR="00372EA4" w:rsidRPr="00046CF3" w:rsidRDefault="00372EA4" w:rsidP="00372E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Icons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margin-left:-4.5pt;margin-top:1.55pt;width:546pt;height:8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GeTAIAAJEEAAAOAAAAZHJzL2Uyb0RvYy54bWysVN9v2jAQfp+0/8Hy+0gClNKIUDEqpkmo&#10;rUSnPhvHAUuOz7MNCfvrd3YIpd2epr0Y34985/u+O2b3ba3IUVgnQRc0G6SUCM2hlHpX0B8vqy9T&#10;SpxnumQKtCjoSTh6P//8adaYXAxhD6oUliCIdnljCrr33uRJ4vhe1MwNwAiNwQpszTyadpeUljWI&#10;XqtkmKaTpAFbGgtcOIfehy5I5xG/qgT3T1XlhCeqoPg2H08bz204k/mM5TvLzF7y8zPYP7yiZlJj&#10;0QvUA/OMHKz8A6qW3IKDyg841AlUleQi9oDdZOmHbjZ7ZkTsBclx5kKT+3+w/PH4bIksCzqiRLMa&#10;JXoRrSdfoSWjwE5jXI5JG4NpvkU3qtz7HTpD021l6/CL7RCMI8+nC7cBjKNzcjcao2CUcIxl6WQy&#10;RQPxk7fPjXX+m4CahEtBLYoXOWXHtfNdap8SqjlQslxJpaJhd9ulsuTIUOjbdJQuevR3aUqTBt8y&#10;ukkjsobwfQetdMARcWbO9ULvXY/h5tttG5nKpj0BWyhPyIuFbq6c4SuJb18z55+ZxUHCfnE5/BMe&#10;lQIsDecbJXuwv/7mD/moL0YpaXAwC+p+HpgVlKjvGpW/y8bjMMnRGN/cDtGw15HtdUQf6iUgJRmu&#10;oeHxGvK96q+VhfoVd2gRqmKIaY61C+r769J364I7yMViEZNwdg3za70xPEAH4oIyL+0rs+Ysn0fl&#10;H6EfYZZ/ULHLDV9qWBw8VDJKHIjuWMXRCAbOfRyS846Gxbq2Y9bbP8n8NwAAAP//AwBQSwMEFAAG&#10;AAgAAAAhALe+Q4LgAAAACQEAAA8AAABkcnMvZG93bnJldi54bWxMj8FOw0AMRO9I/MPKSNzaTagE&#10;JWRTUSouSIg2FBA3NzFJ1Kw3ym6b8Pd1T3CzPaPxm3Qx2lYdqfeNYwPxNAJFXLiy4crA9v15Mgfl&#10;A3KJrWMy8EseFtnlRYpJ6Qbe0DEPlZIQ9gkaqEPoEq19UZNFP3UdsWg/rrcYZO0rXfY4SLht9U0U&#10;3WqLDcuHGjt6qqnY5wdroFputt+0/lwN+dfyLaxXuH/9eDHm+mp8fAAVaAx/ZjjjCzpkwrRzBy69&#10;ag1M7qVKMDCLQZ3laD6Tw06muzgGnaX6f4PsBAAA//8DAFBLAQItABQABgAIAAAAIQC2gziS/gAA&#10;AOEBAAATAAAAAAAAAAAAAAAAAAAAAABbQ29udGVudF9UeXBlc10ueG1sUEsBAi0AFAAGAAgAAAAh&#10;ADj9If/WAAAAlAEAAAsAAAAAAAAAAAAAAAAALwEAAF9yZWxzLy5yZWxzUEsBAi0AFAAGAAgAAAAh&#10;ANUfUZ5MAgAAkQQAAA4AAAAAAAAAAAAAAAAALgIAAGRycy9lMm9Eb2MueG1sUEsBAi0AFAAGAAgA&#10;AAAhALe+Q4LgAAAACQEAAA8AAAAAAAAAAAAAAAAApgQAAGRycy9kb3ducmV2LnhtbFBLBQYAAAAA&#10;BAAEAPMAAACzBQAAAAA=&#10;" fillcolor="#7030a0" stroked="f" strokeweight=".5pt">
                <v:textbox>
                  <w:txbxContent>
                    <w:p w:rsidR="00372EA4" w:rsidRDefault="00372EA4" w:rsidP="00175019">
                      <w:pPr>
                        <w:ind w:left="851" w:firstLine="142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046CF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Transforming Tasks: Workshop 1</w:t>
                      </w:r>
                    </w:p>
                    <w:p w:rsidR="00372EA4" w:rsidRPr="00046CF3" w:rsidRDefault="00372EA4" w:rsidP="00372EA4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Icons</w:t>
                      </w:r>
                    </w:p>
                  </w:txbxContent>
                </v:textbox>
              </v:shape>
            </w:pict>
          </mc:Fallback>
        </mc:AlternateContent>
      </w:r>
      <w:r w:rsidRPr="00E621FE">
        <w:rPr>
          <w:i/>
          <w:noProof/>
          <w:lang w:eastAsia="en-AU"/>
        </w:rPr>
        <w:drawing>
          <wp:anchor distT="0" distB="0" distL="114300" distR="114300" simplePos="0" relativeHeight="251954176" behindDoc="0" locked="0" layoutInCell="1" allowOverlap="1" wp14:anchorId="2E72E374" wp14:editId="088CA5B9">
            <wp:simplePos x="0" y="0"/>
            <wp:positionH relativeFrom="column">
              <wp:posOffset>5848985</wp:posOffset>
            </wp:positionH>
            <wp:positionV relativeFrom="paragraph">
              <wp:posOffset>114300</wp:posOffset>
            </wp:positionV>
            <wp:extent cx="781685" cy="923925"/>
            <wp:effectExtent l="0" t="0" r="0" b="9525"/>
            <wp:wrapNone/>
            <wp:docPr id="13" name="Picture 7" descr="TfEL-charac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fEL-characters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019" w:rsidRDefault="00175019">
      <w:pPr>
        <w:widowControl/>
        <w:spacing w:line="240" w:lineRule="auto"/>
        <w:rPr>
          <w:color w:val="FF0000"/>
          <w:lang w:eastAsia="en-AU"/>
        </w:rPr>
      </w:pPr>
    </w:p>
    <w:p w:rsidR="00175019" w:rsidRDefault="00175019">
      <w:pPr>
        <w:widowControl/>
        <w:spacing w:line="240" w:lineRule="auto"/>
        <w:rPr>
          <w:color w:val="FF0000"/>
          <w:lang w:eastAsia="en-AU"/>
        </w:rPr>
      </w:pPr>
    </w:p>
    <w:p w:rsidR="00175019" w:rsidRDefault="00175019">
      <w:pPr>
        <w:widowControl/>
        <w:spacing w:line="240" w:lineRule="auto"/>
        <w:rPr>
          <w:color w:val="FF0000"/>
          <w:lang w:eastAsia="en-AU"/>
        </w:rPr>
      </w:pPr>
    </w:p>
    <w:tbl>
      <w:tblPr>
        <w:tblStyle w:val="TableGrid"/>
        <w:tblpPr w:leftFromText="180" w:rightFromText="180" w:vertAnchor="text" w:horzAnchor="margin" w:tblpY="210"/>
        <w:tblW w:w="11023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244"/>
        <w:gridCol w:w="4111"/>
      </w:tblGrid>
      <w:tr w:rsidR="00A32732" w:rsidTr="00A32732">
        <w:tc>
          <w:tcPr>
            <w:tcW w:w="1668" w:type="dxa"/>
            <w:shd w:val="clear" w:color="auto" w:fill="7030A0"/>
          </w:tcPr>
          <w:p w:rsidR="00A32732" w:rsidRPr="00046CF3" w:rsidRDefault="00A32732" w:rsidP="00A3273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</w:p>
        </w:tc>
        <w:tc>
          <w:tcPr>
            <w:tcW w:w="5244" w:type="dxa"/>
            <w:shd w:val="clear" w:color="auto" w:fill="7030A0"/>
          </w:tcPr>
          <w:p w:rsidR="00A32732" w:rsidRPr="00046CF3" w:rsidRDefault="00A32732" w:rsidP="00A3273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  <w:r>
              <w:rPr>
                <w:b/>
                <w:color w:val="FFFFFF" w:themeColor="background1"/>
                <w:sz w:val="36"/>
                <w:szCs w:val="36"/>
                <w:lang w:eastAsia="en-AU"/>
              </w:rPr>
              <w:t>Meaning</w:t>
            </w:r>
          </w:p>
        </w:tc>
        <w:tc>
          <w:tcPr>
            <w:tcW w:w="4111" w:type="dxa"/>
            <w:shd w:val="clear" w:color="auto" w:fill="7030A0"/>
          </w:tcPr>
          <w:p w:rsidR="00A32732" w:rsidRPr="00312294" w:rsidRDefault="00A32732" w:rsidP="00A32732">
            <w:pPr>
              <w:jc w:val="center"/>
              <w:rPr>
                <w:b/>
                <w:color w:val="FFFFFF" w:themeColor="background1"/>
                <w:sz w:val="36"/>
                <w:szCs w:val="36"/>
                <w:lang w:eastAsia="en-AU"/>
              </w:rPr>
            </w:pPr>
            <w:r w:rsidRPr="00312294">
              <w:rPr>
                <w:b/>
                <w:color w:val="FFFFFF" w:themeColor="background1"/>
                <w:sz w:val="36"/>
                <w:szCs w:val="36"/>
                <w:lang w:eastAsia="en-AU"/>
              </w:rPr>
              <w:t>Sl</w:t>
            </w:r>
            <w:r>
              <w:rPr>
                <w:b/>
                <w:color w:val="FFFFFF" w:themeColor="background1"/>
                <w:sz w:val="36"/>
                <w:szCs w:val="36"/>
                <w:lang w:eastAsia="en-AU"/>
              </w:rPr>
              <w:t>ides</w:t>
            </w:r>
          </w:p>
        </w:tc>
      </w:tr>
      <w:tr w:rsidR="00A32732" w:rsidTr="00A32732">
        <w:tc>
          <w:tcPr>
            <w:tcW w:w="1668" w:type="dxa"/>
          </w:tcPr>
          <w:p w:rsidR="00A32732" w:rsidRDefault="00A32732" w:rsidP="00A32732">
            <w:pPr>
              <w:rPr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DC3BE97" wp14:editId="29735D0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104140</wp:posOffset>
                      </wp:positionV>
                      <wp:extent cx="522000" cy="414000"/>
                      <wp:effectExtent l="0" t="0" r="0" b="5715"/>
                      <wp:wrapNone/>
                      <wp:docPr id="14" name="Flowchart: Manual Operatio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000" cy="4140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32732" w:rsidRPr="00372EA4" w:rsidRDefault="00A32732" w:rsidP="00A32732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72EA4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Manual Operation 14" o:spid="_x0000_s1036" type="#_x0000_t119" style="position:absolute;margin-left:0;margin-top:8.2pt;width:41.1pt;height:32.6pt;z-index:2519869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3jdgIAAOsEAAAOAAAAZHJzL2Uyb0RvYy54bWysVEtv2zAMvg/YfxB0X51k6boadYogRYYB&#10;XVOgHXpmZCk2oNcoJXb360fJTtp1Ow27yKRI8fHxo6+ue6PZQWJona349GzCmbTC1a3dVfz74/rD&#10;Z85CBFuDdlZW/FkGfr14/+6q86WcucbpWiKjIDaUna94E6MviyKIRhoIZ85LS0bl0EAkFXdFjdBR&#10;dKOL2WTyqegc1h6dkCHQ7c1g5IscXykp4kapICPTFafaYj4xn9t0FosrKHcIvmnFWAb8QxUGWktJ&#10;T6FuIALbY/tHKNMKdMGpeCacKZxSrZC5B+pmOnnTzUMDXuZeCJzgTzCF/xdW3B3ukbU1zW7OmQVD&#10;M1pr14kGMJbsG9g9aLbxEiHSiBl5EWSdDyW9fPD3OGqBxNR/r9CkL3XG+gzz8wlm2Ucm6PJ8RpOj&#10;YQgyzafzJFOU4uWxxxC/SGdYEiquqJ5Vqmeo5lRMBhwOtyEOz4/PUv7gdFuvW62zgrvtSiM7ALHg&#10;YvJxsjxm/M1NW9ZVfHZOFVFxQGxUGiKJxhM+we44A70jmouIObd1KQMlhzLlvoHQDDly2LEpbZNd&#10;Zi6OpSb4BsCSFPttP0zg8ojt1tXPNBZ0A1+DF+uWEtxCiPeARFAqkJYubuhI6FTcjRJnjcOff7tP&#10;/sQbsnLWEeGpox97QMmZ/mqJUZfT+TxtSFbm5xczUvC1ZfvaYvdm5QjNKa23F1lM/lEfRYXOPNFu&#10;LlNWMoEVlHvAblRWcVhE2m4hl8vsRlvhId7aBy9S8CO0j/0ToB/5EIlId+64HFC+ocDgm15at9xH&#10;p9rMjwT1gCtxLSm0UZl14/anlX2tZ6+Xf9TiFwAAAP//AwBQSwMEFAAGAAgAAAAhAD1unXrcAAAA&#10;BQEAAA8AAABkcnMvZG93bnJldi54bWxMjzFPwzAQhXck/oN1SCyIOomqKApxKoQEC1NaOnRz7CMJ&#10;xOcodtvk33NMMJ3evdN731W7xY3ignMYPClINwkIJOPtQJ2Cj8PrYwEiRE1Wj55QwYoBdvXtTaVL&#10;66/U4GUfO8EhFEqtoI9xKqUMpkenw8ZPSOx9+tnpyHLupJ31lcPdKLMkyaXTA3FDryd86dF8789O&#10;wbE9bePBmHXqTm/F2jTpw9f7Uan7u+X5CUTEJf4dwy8+o0PNTK0/kw1iVMCPRN7mWxDsFlkGouWZ&#10;5iDrSv6nr38AAAD//wMAUEsBAi0AFAAGAAgAAAAhALaDOJL+AAAA4QEAABMAAAAAAAAAAAAAAAAA&#10;AAAAAFtDb250ZW50X1R5cGVzXS54bWxQSwECLQAUAAYACAAAACEAOP0h/9YAAACUAQAACwAAAAAA&#10;AAAAAAAAAAAvAQAAX3JlbHMvLnJlbHNQSwECLQAUAAYACAAAACEAvYf943YCAADrBAAADgAAAAAA&#10;AAAAAAAAAAAuAgAAZHJzL2Uyb0RvYy54bWxQSwECLQAUAAYACAAAACEAPW6detwAAAAFAQAADwAA&#10;AAAAAAAAAAAAAADQBAAAZHJzL2Rvd25yZXYueG1sUEsFBgAAAAAEAAQA8wAAANkFAAAAAA==&#10;" fillcolor="#7030a0" stroked="f" strokeweight="2pt">
                      <v:textbox>
                        <w:txbxContent>
                          <w:p w:rsidR="00A32732" w:rsidRPr="00372EA4" w:rsidRDefault="00A32732" w:rsidP="00A3273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2EA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732" w:rsidRDefault="00A32732" w:rsidP="00A32732">
            <w:pPr>
              <w:rPr>
                <w:color w:val="FF0000"/>
                <w:lang w:eastAsia="en-AU"/>
              </w:rPr>
            </w:pPr>
          </w:p>
          <w:p w:rsidR="00A32732" w:rsidRDefault="00A32732" w:rsidP="00A32732">
            <w:pPr>
              <w:rPr>
                <w:color w:val="FF0000"/>
                <w:lang w:eastAsia="en-AU"/>
              </w:rPr>
            </w:pPr>
            <w:r w:rsidRPr="00AB0A6D">
              <w:rPr>
                <w:noProof/>
                <w:color w:val="FF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9C4BBE5" wp14:editId="1B691EAE">
                      <wp:simplePos x="0" y="0"/>
                      <wp:positionH relativeFrom="column">
                        <wp:posOffset>64432</wp:posOffset>
                      </wp:positionH>
                      <wp:positionV relativeFrom="paragraph">
                        <wp:posOffset>566387</wp:posOffset>
                      </wp:positionV>
                      <wp:extent cx="676349" cy="861695"/>
                      <wp:effectExtent l="0" t="0" r="0" b="0"/>
                      <wp:wrapNone/>
                      <wp:docPr id="1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349" cy="8616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32732" w:rsidRDefault="00A32732" w:rsidP="00A3273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theme="minorBidi"/>
                                      <w:b/>
                                      <w:bCs/>
                                      <w:color w:val="6600CC"/>
                                      <w:kern w:val="24"/>
                                      <w:sz w:val="100"/>
                                      <w:szCs w:val="100"/>
                                      <w:lang w:val="en-US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5" o:spid="_x0000_s1037" style="position:absolute;margin-left:5.05pt;margin-top:44.6pt;width:53.25pt;height:67.8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ckpQEAADYDAAAOAAAAZHJzL2Uyb0RvYy54bWysUstu2zAQvBfIPxC817JdW4kFy0GBIEWA&#10;oA2a9gNoirQI8JVd2pL/vkvGtY32VvRCcR+anZnl+n50lh0UoAm+5bPJlDPlZeiM37X854/Hj3ec&#10;YRK+EzZ41fKjQn6/ufmwHmKj5qEPtlPACMRjM8SW9ynFpqpQ9soJnISoPBV1ACcShbCrOhADoTtb&#10;zafTuhoCdBGCVIiUfXgv8k3B11rJ9E1rVInZlhO3VE4o5zaf1WYtmh2I2Bt5oiH+gYUTxtPQM9SD&#10;SILtwfwF5YyEgEGniQyuClobqYoGUjOb/qHmtRdRFS1kDsazTfj/YOXXwwsw09Hulpx54WhH38k1&#10;4XdWsWX2Z4jYUNtrfIFThHTNYkcNLn9JBhuLp8ezp2pMTFKyvq0/LVacSSrd1bN6VTCry88RMH1R&#10;wbF8aTnQ8OKkODxjooHU+rslz/Lh0Vib85nXO5N8S+N2LDrmZak5tQ3dkcQNtN2W49tegOLMPnmy&#10;bzVbLPJzKMFieUs/MbiubK8qeSzGz/tEowujC/iJBi2nED09pLz967h0XZ775hcAAAD//wMAUEsD&#10;BBQABgAIAAAAIQDbDdWw3wAAAAkBAAAPAAAAZHJzL2Rvd25yZXYueG1sTI/BbsIwEETvlfoP1iL1&#10;UhU7EQokjYMq2kqUGykf4MTbJBCvo9hA+vc1p3IczWjmTb6eTM8uOLrOkoRoLoAh1VZ31Eg4fH++&#10;rIA5r0ir3hJK+EUH6+LxIVeZtlfa46X0DQsl5DIlofV+yDh3dYtGubkdkIL3Y0ejfJBjw/WorqHc&#10;9DwWIuFGdRQWWjXgpsX6VJ6NhK/dYnfYbPnxlHbvz9tlKXiVfEj5NJveXoF5nPx/GG74AR2KwFTZ&#10;M2nH+qBFFJISVmkM7OZHSQKskhDHixR4kfP7B8UfAAAA//8DAFBLAQItABQABgAIAAAAIQC2gziS&#10;/gAAAOEBAAATAAAAAAAAAAAAAAAAAAAAAABbQ29udGVudF9UeXBlc10ueG1sUEsBAi0AFAAGAAgA&#10;AAAhADj9If/WAAAAlAEAAAsAAAAAAAAAAAAAAAAALwEAAF9yZWxzLy5yZWxzUEsBAi0AFAAGAAgA&#10;AAAhALVZJySlAQAANgMAAA4AAAAAAAAAAAAAAAAALgIAAGRycy9lMm9Eb2MueG1sUEsBAi0AFAAG&#10;AAgAAAAhANsN1bDfAAAACQEAAA8AAAAAAAAAAAAAAAAA/wMAAGRycy9kb3ducmV2LnhtbFBLBQYA&#10;AAAABAAEAPMAAAALBQAAAAA=&#10;" filled="f" stroked="f">
                      <v:textbox style="mso-fit-shape-to-text:t">
                        <w:txbxContent>
                          <w:p w:rsidR="00A32732" w:rsidRDefault="00A32732" w:rsidP="00A32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6600CC"/>
                                <w:kern w:val="24"/>
                                <w:sz w:val="100"/>
                                <w:szCs w:val="100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4" w:type="dxa"/>
          </w:tcPr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  <w:r>
              <w:rPr>
                <w:color w:val="7030A0"/>
                <w:sz w:val="28"/>
                <w:szCs w:val="28"/>
                <w:lang w:eastAsia="en-AU"/>
              </w:rPr>
              <w:t xml:space="preserve">Indicates that a </w:t>
            </w:r>
            <w:r w:rsidRPr="0088757E">
              <w:rPr>
                <w:b/>
                <w:color w:val="7030A0"/>
                <w:sz w:val="28"/>
                <w:szCs w:val="28"/>
                <w:lang w:eastAsia="en-AU"/>
              </w:rPr>
              <w:t>handout</w:t>
            </w:r>
            <w:r>
              <w:rPr>
                <w:color w:val="7030A0"/>
                <w:sz w:val="28"/>
                <w:szCs w:val="28"/>
                <w:lang w:eastAsia="en-AU"/>
              </w:rPr>
              <w:t xml:space="preserve"> for participants accompanies the slide.</w:t>
            </w:r>
          </w:p>
        </w:tc>
        <w:tc>
          <w:tcPr>
            <w:tcW w:w="4111" w:type="dxa"/>
          </w:tcPr>
          <w:p w:rsidR="00A32732" w:rsidRDefault="00A32732" w:rsidP="00A32732">
            <w:pPr>
              <w:rPr>
                <w:b/>
                <w:color w:val="7030A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3, 7, 8, </w:t>
            </w:r>
            <w:r w:rsidR="00F54A54">
              <w:rPr>
                <w:b/>
                <w:color w:val="7030A0"/>
                <w:sz w:val="40"/>
                <w:szCs w:val="40"/>
                <w:lang w:eastAsia="en-AU"/>
              </w:rPr>
              <w:t xml:space="preserve">14, 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18, </w:t>
            </w:r>
            <w:r w:rsidR="00F54A54">
              <w:rPr>
                <w:b/>
                <w:color w:val="7030A0"/>
                <w:sz w:val="40"/>
                <w:szCs w:val="40"/>
                <w:lang w:eastAsia="en-AU"/>
              </w:rPr>
              <w:t xml:space="preserve">41, </w:t>
            </w:r>
            <w:bookmarkStart w:id="0" w:name="_GoBack"/>
            <w:bookmarkEnd w:id="0"/>
            <w:r>
              <w:rPr>
                <w:b/>
                <w:color w:val="7030A0"/>
                <w:sz w:val="40"/>
                <w:szCs w:val="40"/>
                <w:lang w:eastAsia="en-AU"/>
              </w:rPr>
              <w:t>43, 44, 45</w:t>
            </w:r>
          </w:p>
          <w:p w:rsidR="00A32732" w:rsidRPr="00427275" w:rsidRDefault="00A32732" w:rsidP="00A32732">
            <w:pPr>
              <w:rPr>
                <w:b/>
                <w:color w:val="FF0000"/>
                <w:sz w:val="40"/>
                <w:szCs w:val="40"/>
                <w:lang w:eastAsia="en-AU"/>
              </w:rPr>
            </w:pPr>
          </w:p>
        </w:tc>
      </w:tr>
      <w:tr w:rsidR="00A32732" w:rsidTr="00A32732">
        <w:tc>
          <w:tcPr>
            <w:tcW w:w="1668" w:type="dxa"/>
          </w:tcPr>
          <w:p w:rsidR="00A32732" w:rsidRDefault="00A32732" w:rsidP="00A32732">
            <w:pPr>
              <w:rPr>
                <w:color w:val="FF0000"/>
                <w:lang w:eastAsia="en-AU"/>
              </w:rPr>
            </w:pPr>
          </w:p>
          <w:p w:rsidR="00A32732" w:rsidRDefault="00A32732" w:rsidP="00A32732">
            <w:pPr>
              <w:rPr>
                <w:color w:val="FF0000"/>
                <w:lang w:eastAsia="en-AU"/>
              </w:rPr>
            </w:pPr>
          </w:p>
          <w:p w:rsidR="00A32732" w:rsidRDefault="00A32732" w:rsidP="00A32732">
            <w:pPr>
              <w:rPr>
                <w:color w:val="FF0000"/>
                <w:lang w:eastAsia="en-AU"/>
              </w:rPr>
            </w:pPr>
          </w:p>
        </w:tc>
        <w:tc>
          <w:tcPr>
            <w:tcW w:w="5244" w:type="dxa"/>
          </w:tcPr>
          <w:p w:rsidR="00A32732" w:rsidRPr="0088757E" w:rsidRDefault="00A32732" w:rsidP="00A32732">
            <w:pPr>
              <w:rPr>
                <w:color w:val="7030A0"/>
                <w:lang w:eastAsia="en-AU"/>
              </w:rPr>
            </w:pPr>
            <w:r>
              <w:rPr>
                <w:color w:val="7030A0"/>
                <w:sz w:val="28"/>
                <w:szCs w:val="28"/>
                <w:lang w:eastAsia="en-AU"/>
              </w:rPr>
              <w:t xml:space="preserve">Indicates that participants engage in an </w:t>
            </w:r>
            <w:r w:rsidRPr="0088757E">
              <w:rPr>
                <w:b/>
                <w:color w:val="7030A0"/>
                <w:sz w:val="28"/>
                <w:szCs w:val="28"/>
                <w:lang w:eastAsia="en-AU"/>
              </w:rPr>
              <w:t>activity</w:t>
            </w:r>
            <w:r>
              <w:rPr>
                <w:color w:val="7030A0"/>
                <w:sz w:val="28"/>
                <w:szCs w:val="28"/>
                <w:lang w:eastAsia="en-AU"/>
              </w:rPr>
              <w:t>.</w:t>
            </w:r>
          </w:p>
        </w:tc>
        <w:tc>
          <w:tcPr>
            <w:tcW w:w="4111" w:type="dxa"/>
          </w:tcPr>
          <w:p w:rsidR="00A32732" w:rsidRPr="00427275" w:rsidRDefault="00A32732" w:rsidP="004E2613">
            <w:pPr>
              <w:rPr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6, 7, 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>14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>, 18, 37, 4</w:t>
            </w:r>
            <w:r w:rsidR="004E2613">
              <w:rPr>
                <w:b/>
                <w:color w:val="7030A0"/>
                <w:sz w:val="40"/>
                <w:szCs w:val="40"/>
                <w:lang w:eastAsia="en-AU"/>
              </w:rPr>
              <w:t>0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, </w:t>
            </w:r>
            <w:r w:rsidR="004E2613">
              <w:rPr>
                <w:b/>
                <w:color w:val="7030A0"/>
                <w:sz w:val="40"/>
                <w:szCs w:val="40"/>
                <w:lang w:eastAsia="en-AU"/>
              </w:rPr>
              <w:t xml:space="preserve">41, 43, 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>45</w:t>
            </w:r>
          </w:p>
        </w:tc>
      </w:tr>
      <w:tr w:rsidR="00A32732" w:rsidTr="00A32732">
        <w:tc>
          <w:tcPr>
            <w:tcW w:w="1668" w:type="dxa"/>
          </w:tcPr>
          <w:p w:rsidR="00A32732" w:rsidRDefault="00A32732" w:rsidP="00A32732">
            <w:pPr>
              <w:rPr>
                <w:color w:val="FFFFFF" w:themeColor="background1"/>
                <w:lang w:eastAsia="en-AU"/>
              </w:rPr>
            </w:pPr>
          </w:p>
          <w:p w:rsidR="00A32732" w:rsidRDefault="00A32732" w:rsidP="00A32732">
            <w:pPr>
              <w:rPr>
                <w:color w:val="FFFFFF" w:themeColor="background1"/>
                <w:lang w:eastAsia="en-AU"/>
              </w:rPr>
            </w:pPr>
            <w:r w:rsidRPr="00AB0A6D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990016" behindDoc="1" locked="0" layoutInCell="1" allowOverlap="1" wp14:anchorId="65A2F27A" wp14:editId="373D31A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1352</wp:posOffset>
                  </wp:positionV>
                  <wp:extent cx="500400" cy="500400"/>
                  <wp:effectExtent l="0" t="0" r="0" b="0"/>
                  <wp:wrapNone/>
                  <wp:docPr id="16" name="Picture 10" descr="Discus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Discussion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5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732" w:rsidRPr="004C68B5" w:rsidRDefault="00A32732" w:rsidP="00A32732">
            <w:pPr>
              <w:rPr>
                <w:color w:val="FFFFFF" w:themeColor="background1"/>
                <w:lang w:eastAsia="en-AU"/>
              </w:rPr>
            </w:pPr>
          </w:p>
        </w:tc>
        <w:tc>
          <w:tcPr>
            <w:tcW w:w="5244" w:type="dxa"/>
          </w:tcPr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  <w:r>
              <w:rPr>
                <w:color w:val="7030A0"/>
                <w:sz w:val="28"/>
                <w:szCs w:val="28"/>
                <w:lang w:eastAsia="en-AU"/>
              </w:rPr>
              <w:t xml:space="preserve">Indicates that participants engage in a </w:t>
            </w:r>
            <w:r w:rsidRPr="0088757E">
              <w:rPr>
                <w:b/>
                <w:color w:val="7030A0"/>
                <w:sz w:val="28"/>
                <w:szCs w:val="28"/>
                <w:lang w:eastAsia="en-AU"/>
              </w:rPr>
              <w:t>discussion.</w:t>
            </w:r>
          </w:p>
          <w:p w:rsidR="00A32732" w:rsidRPr="0088757E" w:rsidRDefault="00A32732" w:rsidP="00A32732">
            <w:pPr>
              <w:jc w:val="center"/>
              <w:rPr>
                <w:b/>
                <w:color w:val="7030A0"/>
                <w:sz w:val="24"/>
                <w:szCs w:val="24"/>
                <w:lang w:eastAsia="en-AU"/>
              </w:rPr>
            </w:pPr>
          </w:p>
          <w:p w:rsidR="00A32732" w:rsidRPr="0088757E" w:rsidRDefault="00A32732" w:rsidP="00A32732">
            <w:pPr>
              <w:jc w:val="center"/>
              <w:rPr>
                <w:b/>
                <w:color w:val="7030A0"/>
                <w:sz w:val="24"/>
                <w:szCs w:val="24"/>
                <w:lang w:eastAsia="en-AU"/>
              </w:rPr>
            </w:pPr>
          </w:p>
        </w:tc>
        <w:tc>
          <w:tcPr>
            <w:tcW w:w="4111" w:type="dxa"/>
          </w:tcPr>
          <w:p w:rsidR="00A32732" w:rsidRPr="00305268" w:rsidRDefault="00A32732" w:rsidP="004E2613">
            <w:pPr>
              <w:rPr>
                <w:b/>
                <w:color w:val="7030A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4</w:t>
            </w:r>
            <w:r w:rsidRPr="00305268">
              <w:rPr>
                <w:b/>
                <w:color w:val="7030A0"/>
                <w:sz w:val="40"/>
                <w:szCs w:val="40"/>
                <w:lang w:eastAsia="en-AU"/>
              </w:rPr>
              <w:t>,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 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 xml:space="preserve">7, 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>8, 9, 1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>3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, 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 xml:space="preserve">14, 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>17, 20, 26, 27, 29, 33, 3</w:t>
            </w:r>
            <w:r w:rsidR="004E2613">
              <w:rPr>
                <w:b/>
                <w:color w:val="7030A0"/>
                <w:sz w:val="40"/>
                <w:szCs w:val="40"/>
                <w:lang w:eastAsia="en-AU"/>
              </w:rPr>
              <w:t>8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 xml:space="preserve">, </w:t>
            </w:r>
            <w:r w:rsidR="004E2613">
              <w:rPr>
                <w:b/>
                <w:color w:val="7030A0"/>
                <w:sz w:val="40"/>
                <w:szCs w:val="40"/>
                <w:lang w:eastAsia="en-AU"/>
              </w:rPr>
              <w:t xml:space="preserve">41, 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>42, 44, 46</w:t>
            </w:r>
            <w:r w:rsidR="00F54A54">
              <w:rPr>
                <w:b/>
                <w:color w:val="7030A0"/>
                <w:sz w:val="40"/>
                <w:szCs w:val="40"/>
                <w:lang w:eastAsia="en-AU"/>
              </w:rPr>
              <w:t>, 48</w:t>
            </w:r>
          </w:p>
        </w:tc>
      </w:tr>
      <w:tr w:rsidR="00A32732" w:rsidTr="00A32732">
        <w:tc>
          <w:tcPr>
            <w:tcW w:w="1668" w:type="dxa"/>
          </w:tcPr>
          <w:p w:rsidR="00A32732" w:rsidRDefault="00A32732" w:rsidP="00A32732">
            <w:pPr>
              <w:rPr>
                <w:color w:val="FFFFFF" w:themeColor="background1"/>
                <w:lang w:eastAsia="en-AU"/>
              </w:rPr>
            </w:pPr>
          </w:p>
          <w:p w:rsidR="00A32732" w:rsidRDefault="00A32732" w:rsidP="00A32732">
            <w:pPr>
              <w:rPr>
                <w:color w:val="FFFFFF" w:themeColor="background1"/>
                <w:lang w:eastAsia="en-AU"/>
              </w:rPr>
            </w:pPr>
            <w:r w:rsidRPr="00AB0A6D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988992" behindDoc="1" locked="0" layoutInCell="1" allowOverlap="1" wp14:anchorId="57404CB4" wp14:editId="58CB82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18400" cy="518400"/>
                  <wp:effectExtent l="0" t="0" r="0" b="0"/>
                  <wp:wrapNone/>
                  <wp:docPr id="17" name="Picture 2" descr="C:\Users\DimitriadisM\AppData\Local\Microsoft\Windows\Temporary Internet Files\Content.IE5\JF4X1R3M\PngMedium-arrow-pointing-right-circular-button-1602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DimitriadisM\AppData\Local\Microsoft\Windows\Temporary Internet Files\Content.IE5\JF4X1R3M\PngMedium-arrow-pointing-right-circular-button-1602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518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732" w:rsidRPr="004C68B5" w:rsidRDefault="00A32732" w:rsidP="00A32732">
            <w:pPr>
              <w:rPr>
                <w:color w:val="FFFFFF" w:themeColor="background1"/>
                <w:lang w:eastAsia="en-AU"/>
              </w:rPr>
            </w:pPr>
          </w:p>
        </w:tc>
        <w:tc>
          <w:tcPr>
            <w:tcW w:w="5244" w:type="dxa"/>
          </w:tcPr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  <w:r>
              <w:rPr>
                <w:color w:val="7030A0"/>
                <w:sz w:val="28"/>
                <w:szCs w:val="28"/>
                <w:lang w:eastAsia="en-AU"/>
              </w:rPr>
              <w:t xml:space="preserve">Indicates that participants watch a </w:t>
            </w:r>
            <w:r w:rsidRPr="0088757E">
              <w:rPr>
                <w:b/>
                <w:color w:val="7030A0"/>
                <w:sz w:val="28"/>
                <w:szCs w:val="28"/>
                <w:lang w:eastAsia="en-AU"/>
              </w:rPr>
              <w:t>video.</w:t>
            </w:r>
          </w:p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</w:p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</w:p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</w:p>
        </w:tc>
        <w:tc>
          <w:tcPr>
            <w:tcW w:w="4111" w:type="dxa"/>
          </w:tcPr>
          <w:p w:rsidR="00A32732" w:rsidRPr="00305268" w:rsidRDefault="00A32732" w:rsidP="007704A7">
            <w:pPr>
              <w:rPr>
                <w:b/>
                <w:color w:val="7030A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4, 17, 22, 3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>5</w:t>
            </w:r>
          </w:p>
        </w:tc>
      </w:tr>
      <w:tr w:rsidR="00A32732" w:rsidTr="00A32732">
        <w:tc>
          <w:tcPr>
            <w:tcW w:w="1668" w:type="dxa"/>
          </w:tcPr>
          <w:p w:rsidR="00A32732" w:rsidRDefault="00A32732" w:rsidP="00A32732">
            <w:pPr>
              <w:rPr>
                <w:color w:val="FFFFFF" w:themeColor="background1"/>
                <w:lang w:eastAsia="en-AU"/>
              </w:rPr>
            </w:pPr>
          </w:p>
          <w:p w:rsidR="00A32732" w:rsidRDefault="00A32732" w:rsidP="00A32732">
            <w:pPr>
              <w:rPr>
                <w:color w:val="FFFFFF" w:themeColor="background1"/>
                <w:lang w:eastAsia="en-AU"/>
              </w:rPr>
            </w:pPr>
          </w:p>
          <w:p w:rsidR="00A32732" w:rsidRPr="004C68B5" w:rsidRDefault="00A32732" w:rsidP="00A32732">
            <w:pPr>
              <w:rPr>
                <w:color w:val="FFFFFF" w:themeColor="background1"/>
                <w:lang w:eastAsia="en-AU"/>
              </w:rPr>
            </w:pPr>
            <w:r w:rsidRPr="00AB0A6D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991040" behindDoc="1" locked="0" layoutInCell="1" allowOverlap="1" wp14:anchorId="60715BA6" wp14:editId="77D5E2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4610</wp:posOffset>
                  </wp:positionV>
                  <wp:extent cx="504000" cy="374400"/>
                  <wp:effectExtent l="0" t="0" r="0" b="6985"/>
                  <wp:wrapNone/>
                  <wp:docPr id="18" name="Picture 3" descr="C:\Users\DimitriadisM\AppData\Local\Microsoft\Windows\Temporary Internet Files\Content.IE5\NEH591Q2\Open-Book-Backside-13537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DimitriadisM\AppData\Local\Microsoft\Windows\Temporary Internet Files\Content.IE5\NEH591Q2\Open-Book-Backside-13537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37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  <w:r>
              <w:rPr>
                <w:color w:val="7030A0"/>
                <w:sz w:val="28"/>
                <w:szCs w:val="28"/>
                <w:lang w:eastAsia="en-AU"/>
              </w:rPr>
              <w:t xml:space="preserve">Indicates that participants </w:t>
            </w:r>
            <w:r w:rsidRPr="0088757E">
              <w:rPr>
                <w:b/>
                <w:color w:val="7030A0"/>
                <w:sz w:val="28"/>
                <w:szCs w:val="28"/>
                <w:lang w:eastAsia="en-AU"/>
              </w:rPr>
              <w:t>read</w:t>
            </w:r>
            <w:r>
              <w:rPr>
                <w:color w:val="7030A0"/>
                <w:sz w:val="28"/>
                <w:szCs w:val="28"/>
                <w:lang w:eastAsia="en-AU"/>
              </w:rPr>
              <w:t xml:space="preserve"> something.</w:t>
            </w:r>
          </w:p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</w:p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</w:p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</w:p>
        </w:tc>
        <w:tc>
          <w:tcPr>
            <w:tcW w:w="4111" w:type="dxa"/>
          </w:tcPr>
          <w:p w:rsidR="00A32732" w:rsidRPr="00305268" w:rsidRDefault="00A32732" w:rsidP="00A32732">
            <w:pPr>
              <w:rPr>
                <w:b/>
                <w:color w:val="7030A0"/>
                <w:sz w:val="40"/>
                <w:szCs w:val="40"/>
                <w:lang w:eastAsia="en-AU"/>
              </w:rPr>
            </w:pPr>
          </w:p>
        </w:tc>
      </w:tr>
      <w:tr w:rsidR="00A32732" w:rsidTr="00A32732">
        <w:tc>
          <w:tcPr>
            <w:tcW w:w="1668" w:type="dxa"/>
          </w:tcPr>
          <w:p w:rsidR="00A32732" w:rsidRDefault="00A32732" w:rsidP="00A32732">
            <w:pPr>
              <w:rPr>
                <w:noProof/>
                <w:color w:val="FF0000"/>
                <w:lang w:eastAsia="en-AU"/>
              </w:rPr>
            </w:pPr>
          </w:p>
          <w:p w:rsidR="00A32732" w:rsidRDefault="00A32732" w:rsidP="00A32732">
            <w:pPr>
              <w:jc w:val="center"/>
              <w:rPr>
                <w:noProof/>
                <w:color w:val="FF0000"/>
                <w:lang w:eastAsia="en-AU"/>
              </w:rPr>
            </w:pPr>
            <w:r w:rsidRPr="00AB0A6D">
              <w:rPr>
                <w:noProof/>
                <w:color w:val="FF0000"/>
                <w:lang w:eastAsia="en-AU"/>
              </w:rPr>
              <w:drawing>
                <wp:inline distT="0" distB="0" distL="0" distR="0" wp14:anchorId="71B29308" wp14:editId="6ABF825B">
                  <wp:extent cx="756084" cy="320580"/>
                  <wp:effectExtent l="0" t="0" r="6350" b="3810"/>
                  <wp:docPr id="19" name="Picture 4" descr="C:\Users\DimitriadisM\AppData\Local\Microsoft\Windows\Temporary Internet Files\Content.IE5\938OPMA3\gold_key_2_png_clipart_by_clipartcotttage-d7bvyd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DimitriadisM\AppData\Local\Microsoft\Windows\Temporary Internet Files\Content.IE5\938OPMA3\gold_key_2_png_clipart_by_clipartcotttage-d7bvyd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84" cy="32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732" w:rsidRPr="004C68B5" w:rsidRDefault="00A32732" w:rsidP="00A32732">
            <w:pPr>
              <w:rPr>
                <w:noProof/>
                <w:color w:val="FF0000"/>
                <w:lang w:eastAsia="en-AU"/>
              </w:rPr>
            </w:pPr>
          </w:p>
        </w:tc>
        <w:tc>
          <w:tcPr>
            <w:tcW w:w="5244" w:type="dxa"/>
          </w:tcPr>
          <w:p w:rsidR="00A32732" w:rsidRPr="0088757E" w:rsidRDefault="00A32732" w:rsidP="00A32732">
            <w:pPr>
              <w:rPr>
                <w:color w:val="7030A0"/>
                <w:sz w:val="28"/>
                <w:szCs w:val="28"/>
                <w:lang w:eastAsia="en-AU"/>
              </w:rPr>
            </w:pPr>
            <w:r>
              <w:rPr>
                <w:color w:val="7030A0"/>
                <w:sz w:val="28"/>
                <w:szCs w:val="28"/>
                <w:lang w:eastAsia="en-AU"/>
              </w:rPr>
              <w:t xml:space="preserve">Indicates that a </w:t>
            </w:r>
            <w:r w:rsidRPr="0088757E">
              <w:rPr>
                <w:b/>
                <w:color w:val="7030A0"/>
                <w:sz w:val="28"/>
                <w:szCs w:val="28"/>
                <w:lang w:eastAsia="en-AU"/>
              </w:rPr>
              <w:t>key message</w:t>
            </w:r>
            <w:r>
              <w:rPr>
                <w:color w:val="7030A0"/>
                <w:sz w:val="28"/>
                <w:szCs w:val="28"/>
                <w:lang w:eastAsia="en-AU"/>
              </w:rPr>
              <w:t xml:space="preserve"> is introduced in the slide.</w:t>
            </w:r>
          </w:p>
        </w:tc>
        <w:tc>
          <w:tcPr>
            <w:tcW w:w="4111" w:type="dxa"/>
          </w:tcPr>
          <w:p w:rsidR="00A32732" w:rsidRPr="00427275" w:rsidRDefault="00A32732" w:rsidP="007704A7">
            <w:pPr>
              <w:rPr>
                <w:color w:val="FF0000"/>
                <w:sz w:val="40"/>
                <w:szCs w:val="40"/>
                <w:lang w:eastAsia="en-AU"/>
              </w:rPr>
            </w:pPr>
            <w:r>
              <w:rPr>
                <w:b/>
                <w:color w:val="7030A0"/>
                <w:sz w:val="40"/>
                <w:szCs w:val="40"/>
                <w:lang w:eastAsia="en-AU"/>
              </w:rPr>
              <w:t>8-9, 1</w:t>
            </w:r>
            <w:r w:rsidR="007704A7">
              <w:rPr>
                <w:b/>
                <w:color w:val="7030A0"/>
                <w:sz w:val="40"/>
                <w:szCs w:val="40"/>
                <w:lang w:eastAsia="en-AU"/>
              </w:rPr>
              <w:t>5</w:t>
            </w:r>
            <w:r>
              <w:rPr>
                <w:b/>
                <w:color w:val="7030A0"/>
                <w:sz w:val="40"/>
                <w:szCs w:val="40"/>
                <w:lang w:eastAsia="en-AU"/>
              </w:rPr>
              <w:t>, 33, 46</w:t>
            </w:r>
          </w:p>
        </w:tc>
      </w:tr>
    </w:tbl>
    <w:p w:rsidR="00314119" w:rsidRDefault="00314119" w:rsidP="00A32732">
      <w:pPr>
        <w:rPr>
          <w:color w:val="FF0000"/>
          <w:lang w:eastAsia="en-AU"/>
        </w:rPr>
      </w:pPr>
    </w:p>
    <w:sectPr w:rsidR="00314119" w:rsidSect="00175019">
      <w:footerReference w:type="default" r:id="rId32"/>
      <w:pgSz w:w="12240" w:h="15840"/>
      <w:pgMar w:top="284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76C" w:rsidRDefault="003C676C" w:rsidP="00C962AD">
      <w:pPr>
        <w:spacing w:after="0" w:line="240" w:lineRule="auto"/>
      </w:pPr>
      <w:r>
        <w:separator/>
      </w:r>
    </w:p>
  </w:endnote>
  <w:endnote w:type="continuationSeparator" w:id="0">
    <w:p w:rsidR="003C676C" w:rsidRDefault="003C676C" w:rsidP="00C96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D2" w:rsidRDefault="00AB71D2" w:rsidP="00AB71D2">
    <w:pPr>
      <w:pStyle w:val="Footer"/>
      <w:jc w:val="right"/>
    </w:pPr>
    <w:r>
      <w:t xml:space="preserve">Handouts list Workshop 4 </w:t>
    </w:r>
  </w:p>
  <w:p w:rsidR="00AB71D2" w:rsidRDefault="00AB71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76C" w:rsidRDefault="003C676C" w:rsidP="00C962AD">
      <w:pPr>
        <w:spacing w:after="0" w:line="240" w:lineRule="auto"/>
      </w:pPr>
      <w:r>
        <w:separator/>
      </w:r>
    </w:p>
  </w:footnote>
  <w:footnote w:type="continuationSeparator" w:id="0">
    <w:p w:rsidR="003C676C" w:rsidRDefault="003C676C" w:rsidP="00C96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3pt;height:32.8pt;visibility:visible;mso-wrap-style:square" o:bullet="t">
        <v:imagedata r:id="rId1" o:title=""/>
      </v:shape>
    </w:pict>
  </w:numPicBullet>
  <w:abstractNum w:abstractNumId="0">
    <w:nsid w:val="03A154BA"/>
    <w:multiLevelType w:val="hybridMultilevel"/>
    <w:tmpl w:val="5EB6D13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3713E4"/>
    <w:multiLevelType w:val="hybridMultilevel"/>
    <w:tmpl w:val="6D8AE2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4B26EC"/>
    <w:multiLevelType w:val="hybridMultilevel"/>
    <w:tmpl w:val="CBC4A2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6E2C88"/>
    <w:multiLevelType w:val="hybridMultilevel"/>
    <w:tmpl w:val="2FB0FC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F8455C"/>
    <w:multiLevelType w:val="hybridMultilevel"/>
    <w:tmpl w:val="C43EF58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003A2"/>
    <w:multiLevelType w:val="multilevel"/>
    <w:tmpl w:val="279A9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866338"/>
    <w:multiLevelType w:val="hybridMultilevel"/>
    <w:tmpl w:val="6F50C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E7140"/>
    <w:multiLevelType w:val="hybridMultilevel"/>
    <w:tmpl w:val="03D8B4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52440D"/>
    <w:multiLevelType w:val="hybridMultilevel"/>
    <w:tmpl w:val="B31CA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D0E"/>
    <w:multiLevelType w:val="hybridMultilevel"/>
    <w:tmpl w:val="DCCAA9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47032"/>
    <w:multiLevelType w:val="multilevel"/>
    <w:tmpl w:val="D666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B16B88"/>
    <w:multiLevelType w:val="hybridMultilevel"/>
    <w:tmpl w:val="5C3E2B6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03004A"/>
    <w:multiLevelType w:val="multilevel"/>
    <w:tmpl w:val="279A9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93301F"/>
    <w:multiLevelType w:val="hybridMultilevel"/>
    <w:tmpl w:val="9E0242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80304"/>
    <w:multiLevelType w:val="hybridMultilevel"/>
    <w:tmpl w:val="6B9EFFEC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0817F0"/>
    <w:multiLevelType w:val="multilevel"/>
    <w:tmpl w:val="11BCD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102"/>
        </w:tabs>
        <w:ind w:left="1102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4D78A9"/>
    <w:multiLevelType w:val="hybridMultilevel"/>
    <w:tmpl w:val="8ED06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A2142"/>
    <w:multiLevelType w:val="multilevel"/>
    <w:tmpl w:val="17683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0D125F"/>
    <w:multiLevelType w:val="hybridMultilevel"/>
    <w:tmpl w:val="FE2A424E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320829"/>
    <w:multiLevelType w:val="hybridMultilevel"/>
    <w:tmpl w:val="5E4616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D65EF7"/>
    <w:multiLevelType w:val="hybridMultilevel"/>
    <w:tmpl w:val="E946DA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A00419"/>
    <w:multiLevelType w:val="hybridMultilevel"/>
    <w:tmpl w:val="A6B877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6C054C6"/>
    <w:multiLevelType w:val="hybridMultilevel"/>
    <w:tmpl w:val="D244F8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23087B"/>
    <w:multiLevelType w:val="hybridMultilevel"/>
    <w:tmpl w:val="93188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B824A3"/>
    <w:multiLevelType w:val="hybridMultilevel"/>
    <w:tmpl w:val="F5B274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26AF1"/>
    <w:multiLevelType w:val="hybridMultilevel"/>
    <w:tmpl w:val="F7287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7C6816"/>
    <w:multiLevelType w:val="hybridMultilevel"/>
    <w:tmpl w:val="A394C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8832AE"/>
    <w:multiLevelType w:val="hybridMultilevel"/>
    <w:tmpl w:val="9E02423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AA6D0F"/>
    <w:multiLevelType w:val="hybridMultilevel"/>
    <w:tmpl w:val="D9563A7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310D25"/>
    <w:multiLevelType w:val="hybridMultilevel"/>
    <w:tmpl w:val="FE2A424E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07A45DA"/>
    <w:multiLevelType w:val="multilevel"/>
    <w:tmpl w:val="E0A8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B61932"/>
    <w:multiLevelType w:val="hybridMultilevel"/>
    <w:tmpl w:val="6B9EFFEC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5E653DE"/>
    <w:multiLevelType w:val="hybridMultilevel"/>
    <w:tmpl w:val="85BE6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1"/>
  </w:num>
  <w:num w:numId="4">
    <w:abstractNumId w:val="32"/>
  </w:num>
  <w:num w:numId="5">
    <w:abstractNumId w:val="19"/>
  </w:num>
  <w:num w:numId="6">
    <w:abstractNumId w:val="15"/>
  </w:num>
  <w:num w:numId="7">
    <w:abstractNumId w:val="9"/>
  </w:num>
  <w:num w:numId="8">
    <w:abstractNumId w:val="30"/>
  </w:num>
  <w:num w:numId="9">
    <w:abstractNumId w:val="5"/>
  </w:num>
  <w:num w:numId="10">
    <w:abstractNumId w:val="12"/>
  </w:num>
  <w:num w:numId="11">
    <w:abstractNumId w:val="17"/>
  </w:num>
  <w:num w:numId="12">
    <w:abstractNumId w:val="25"/>
  </w:num>
  <w:num w:numId="13">
    <w:abstractNumId w:val="10"/>
  </w:num>
  <w:num w:numId="14">
    <w:abstractNumId w:val="2"/>
  </w:num>
  <w:num w:numId="15">
    <w:abstractNumId w:val="7"/>
  </w:num>
  <w:num w:numId="16">
    <w:abstractNumId w:val="24"/>
  </w:num>
  <w:num w:numId="17">
    <w:abstractNumId w:val="26"/>
  </w:num>
  <w:num w:numId="18">
    <w:abstractNumId w:val="16"/>
  </w:num>
  <w:num w:numId="19">
    <w:abstractNumId w:val="6"/>
  </w:num>
  <w:num w:numId="20">
    <w:abstractNumId w:val="20"/>
  </w:num>
  <w:num w:numId="21">
    <w:abstractNumId w:val="13"/>
  </w:num>
  <w:num w:numId="22">
    <w:abstractNumId w:val="27"/>
  </w:num>
  <w:num w:numId="23">
    <w:abstractNumId w:val="0"/>
  </w:num>
  <w:num w:numId="24">
    <w:abstractNumId w:val="8"/>
  </w:num>
  <w:num w:numId="25">
    <w:abstractNumId w:val="4"/>
  </w:num>
  <w:num w:numId="26">
    <w:abstractNumId w:val="31"/>
  </w:num>
  <w:num w:numId="27">
    <w:abstractNumId w:val="1"/>
  </w:num>
  <w:num w:numId="28">
    <w:abstractNumId w:val="21"/>
  </w:num>
  <w:num w:numId="29">
    <w:abstractNumId w:val="3"/>
  </w:num>
  <w:num w:numId="30">
    <w:abstractNumId w:val="14"/>
  </w:num>
  <w:num w:numId="31">
    <w:abstractNumId w:val="29"/>
  </w:num>
  <w:num w:numId="32">
    <w:abstractNumId w:val="18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D74"/>
    <w:rsid w:val="000113F7"/>
    <w:rsid w:val="0002128D"/>
    <w:rsid w:val="000370BA"/>
    <w:rsid w:val="00046CF3"/>
    <w:rsid w:val="00050067"/>
    <w:rsid w:val="00077916"/>
    <w:rsid w:val="000B3D53"/>
    <w:rsid w:val="00111A42"/>
    <w:rsid w:val="00144398"/>
    <w:rsid w:val="00165140"/>
    <w:rsid w:val="00167744"/>
    <w:rsid w:val="00170EAB"/>
    <w:rsid w:val="00171420"/>
    <w:rsid w:val="00172D05"/>
    <w:rsid w:val="00175019"/>
    <w:rsid w:val="001824AC"/>
    <w:rsid w:val="001829FD"/>
    <w:rsid w:val="0018329E"/>
    <w:rsid w:val="00185BEB"/>
    <w:rsid w:val="001B6CD8"/>
    <w:rsid w:val="001B7F9F"/>
    <w:rsid w:val="001C3EDD"/>
    <w:rsid w:val="001C4620"/>
    <w:rsid w:val="001D313D"/>
    <w:rsid w:val="001E2DF4"/>
    <w:rsid w:val="001F0D74"/>
    <w:rsid w:val="001F5A53"/>
    <w:rsid w:val="00202927"/>
    <w:rsid w:val="00204A8F"/>
    <w:rsid w:val="0020504A"/>
    <w:rsid w:val="00213553"/>
    <w:rsid w:val="00214E1B"/>
    <w:rsid w:val="002549CC"/>
    <w:rsid w:val="00264388"/>
    <w:rsid w:val="002658F2"/>
    <w:rsid w:val="0027762E"/>
    <w:rsid w:val="002932AE"/>
    <w:rsid w:val="002C1F99"/>
    <w:rsid w:val="002C4938"/>
    <w:rsid w:val="002D07E2"/>
    <w:rsid w:val="002D7EEF"/>
    <w:rsid w:val="002E2AE4"/>
    <w:rsid w:val="002E78B2"/>
    <w:rsid w:val="002F58BC"/>
    <w:rsid w:val="003068CB"/>
    <w:rsid w:val="00312294"/>
    <w:rsid w:val="00314119"/>
    <w:rsid w:val="00323B2D"/>
    <w:rsid w:val="00362000"/>
    <w:rsid w:val="00372EA4"/>
    <w:rsid w:val="003772A5"/>
    <w:rsid w:val="00386A48"/>
    <w:rsid w:val="003A5F4D"/>
    <w:rsid w:val="003B3618"/>
    <w:rsid w:val="003C676C"/>
    <w:rsid w:val="00412848"/>
    <w:rsid w:val="0042002E"/>
    <w:rsid w:val="00421C49"/>
    <w:rsid w:val="00427275"/>
    <w:rsid w:val="00435CF8"/>
    <w:rsid w:val="004424DE"/>
    <w:rsid w:val="00450E30"/>
    <w:rsid w:val="00460D9F"/>
    <w:rsid w:val="00462574"/>
    <w:rsid w:val="0046658E"/>
    <w:rsid w:val="004715B4"/>
    <w:rsid w:val="00482F6C"/>
    <w:rsid w:val="004916E8"/>
    <w:rsid w:val="004C40C1"/>
    <w:rsid w:val="004C5153"/>
    <w:rsid w:val="004C68B5"/>
    <w:rsid w:val="004C7F07"/>
    <w:rsid w:val="004D29F6"/>
    <w:rsid w:val="004D3000"/>
    <w:rsid w:val="004D41C7"/>
    <w:rsid w:val="004D490E"/>
    <w:rsid w:val="004E2613"/>
    <w:rsid w:val="004E7D47"/>
    <w:rsid w:val="004F4837"/>
    <w:rsid w:val="005074A7"/>
    <w:rsid w:val="0051356D"/>
    <w:rsid w:val="00514EBF"/>
    <w:rsid w:val="00550F95"/>
    <w:rsid w:val="00562666"/>
    <w:rsid w:val="0057625B"/>
    <w:rsid w:val="005C68AB"/>
    <w:rsid w:val="005E128F"/>
    <w:rsid w:val="00604118"/>
    <w:rsid w:val="00611039"/>
    <w:rsid w:val="006157FE"/>
    <w:rsid w:val="0063049B"/>
    <w:rsid w:val="006304E0"/>
    <w:rsid w:val="0065413F"/>
    <w:rsid w:val="006620DB"/>
    <w:rsid w:val="006668AD"/>
    <w:rsid w:val="00667DF4"/>
    <w:rsid w:val="00667FC2"/>
    <w:rsid w:val="00672A43"/>
    <w:rsid w:val="00675A10"/>
    <w:rsid w:val="00687741"/>
    <w:rsid w:val="006A44C3"/>
    <w:rsid w:val="006B2B94"/>
    <w:rsid w:val="006C383B"/>
    <w:rsid w:val="006D6F1E"/>
    <w:rsid w:val="006E1654"/>
    <w:rsid w:val="006F0EE1"/>
    <w:rsid w:val="00706F5F"/>
    <w:rsid w:val="00757C00"/>
    <w:rsid w:val="00760685"/>
    <w:rsid w:val="00767729"/>
    <w:rsid w:val="00767C2B"/>
    <w:rsid w:val="007702A9"/>
    <w:rsid w:val="007704A7"/>
    <w:rsid w:val="00774AA1"/>
    <w:rsid w:val="00781311"/>
    <w:rsid w:val="00791A02"/>
    <w:rsid w:val="007A5124"/>
    <w:rsid w:val="007C1203"/>
    <w:rsid w:val="007C7872"/>
    <w:rsid w:val="007E0415"/>
    <w:rsid w:val="00803C76"/>
    <w:rsid w:val="00813777"/>
    <w:rsid w:val="008234A4"/>
    <w:rsid w:val="00826353"/>
    <w:rsid w:val="00830847"/>
    <w:rsid w:val="00834B99"/>
    <w:rsid w:val="00835FDA"/>
    <w:rsid w:val="00836ED7"/>
    <w:rsid w:val="008427EC"/>
    <w:rsid w:val="00860DA0"/>
    <w:rsid w:val="0087740A"/>
    <w:rsid w:val="008877D7"/>
    <w:rsid w:val="008A10EF"/>
    <w:rsid w:val="008B0C6A"/>
    <w:rsid w:val="008B2373"/>
    <w:rsid w:val="008D3679"/>
    <w:rsid w:val="008D5B00"/>
    <w:rsid w:val="009053C7"/>
    <w:rsid w:val="009266F3"/>
    <w:rsid w:val="0093190D"/>
    <w:rsid w:val="00941307"/>
    <w:rsid w:val="00952107"/>
    <w:rsid w:val="009521C1"/>
    <w:rsid w:val="009556A3"/>
    <w:rsid w:val="00962753"/>
    <w:rsid w:val="00964321"/>
    <w:rsid w:val="00971F5A"/>
    <w:rsid w:val="00976222"/>
    <w:rsid w:val="00983CE9"/>
    <w:rsid w:val="009B777D"/>
    <w:rsid w:val="009C4E6F"/>
    <w:rsid w:val="009C6F26"/>
    <w:rsid w:val="009F0F79"/>
    <w:rsid w:val="009F2C85"/>
    <w:rsid w:val="009F35C9"/>
    <w:rsid w:val="00A04CD3"/>
    <w:rsid w:val="00A111A5"/>
    <w:rsid w:val="00A15257"/>
    <w:rsid w:val="00A232FF"/>
    <w:rsid w:val="00A237DC"/>
    <w:rsid w:val="00A276FC"/>
    <w:rsid w:val="00A32732"/>
    <w:rsid w:val="00A3544C"/>
    <w:rsid w:val="00A35C5F"/>
    <w:rsid w:val="00A60688"/>
    <w:rsid w:val="00A72892"/>
    <w:rsid w:val="00A73A0D"/>
    <w:rsid w:val="00A86CC5"/>
    <w:rsid w:val="00A876E3"/>
    <w:rsid w:val="00A916F9"/>
    <w:rsid w:val="00A92825"/>
    <w:rsid w:val="00A93736"/>
    <w:rsid w:val="00A95D9F"/>
    <w:rsid w:val="00AA39F1"/>
    <w:rsid w:val="00AA714A"/>
    <w:rsid w:val="00AB0247"/>
    <w:rsid w:val="00AB049F"/>
    <w:rsid w:val="00AB0A6D"/>
    <w:rsid w:val="00AB2D4A"/>
    <w:rsid w:val="00AB71D2"/>
    <w:rsid w:val="00AC053D"/>
    <w:rsid w:val="00AC2017"/>
    <w:rsid w:val="00AD137A"/>
    <w:rsid w:val="00AD6548"/>
    <w:rsid w:val="00AF17EA"/>
    <w:rsid w:val="00B064D6"/>
    <w:rsid w:val="00B10B6A"/>
    <w:rsid w:val="00B11E28"/>
    <w:rsid w:val="00B36469"/>
    <w:rsid w:val="00B369D8"/>
    <w:rsid w:val="00B438A6"/>
    <w:rsid w:val="00B5361C"/>
    <w:rsid w:val="00B57A46"/>
    <w:rsid w:val="00B63039"/>
    <w:rsid w:val="00B71CB4"/>
    <w:rsid w:val="00B7707D"/>
    <w:rsid w:val="00B810FD"/>
    <w:rsid w:val="00B8685A"/>
    <w:rsid w:val="00B87272"/>
    <w:rsid w:val="00BB01EE"/>
    <w:rsid w:val="00BE1C25"/>
    <w:rsid w:val="00C05B52"/>
    <w:rsid w:val="00C068B0"/>
    <w:rsid w:val="00C06BD9"/>
    <w:rsid w:val="00C13035"/>
    <w:rsid w:val="00C13E68"/>
    <w:rsid w:val="00C61852"/>
    <w:rsid w:val="00C75FCE"/>
    <w:rsid w:val="00C962AD"/>
    <w:rsid w:val="00C97C61"/>
    <w:rsid w:val="00CB6218"/>
    <w:rsid w:val="00CC42E5"/>
    <w:rsid w:val="00CC74CD"/>
    <w:rsid w:val="00CE3028"/>
    <w:rsid w:val="00CE79AD"/>
    <w:rsid w:val="00D03A75"/>
    <w:rsid w:val="00D117EF"/>
    <w:rsid w:val="00D2435B"/>
    <w:rsid w:val="00D34ABE"/>
    <w:rsid w:val="00D350FB"/>
    <w:rsid w:val="00D354F9"/>
    <w:rsid w:val="00D40371"/>
    <w:rsid w:val="00D4360F"/>
    <w:rsid w:val="00D4558F"/>
    <w:rsid w:val="00D47E78"/>
    <w:rsid w:val="00D75B07"/>
    <w:rsid w:val="00D819B6"/>
    <w:rsid w:val="00D95AEF"/>
    <w:rsid w:val="00DA3391"/>
    <w:rsid w:val="00DB10A7"/>
    <w:rsid w:val="00DB1ED2"/>
    <w:rsid w:val="00DC2D1B"/>
    <w:rsid w:val="00DC4BD2"/>
    <w:rsid w:val="00DC63E8"/>
    <w:rsid w:val="00DD1714"/>
    <w:rsid w:val="00DE253B"/>
    <w:rsid w:val="00DF0065"/>
    <w:rsid w:val="00DF5E14"/>
    <w:rsid w:val="00E22058"/>
    <w:rsid w:val="00E25542"/>
    <w:rsid w:val="00E3217A"/>
    <w:rsid w:val="00E40FEA"/>
    <w:rsid w:val="00E46E3E"/>
    <w:rsid w:val="00E546E2"/>
    <w:rsid w:val="00E57390"/>
    <w:rsid w:val="00E578C2"/>
    <w:rsid w:val="00E60280"/>
    <w:rsid w:val="00E61504"/>
    <w:rsid w:val="00E619CB"/>
    <w:rsid w:val="00E621FE"/>
    <w:rsid w:val="00E65380"/>
    <w:rsid w:val="00E67BBA"/>
    <w:rsid w:val="00E92534"/>
    <w:rsid w:val="00E92F88"/>
    <w:rsid w:val="00EA06F7"/>
    <w:rsid w:val="00EA173B"/>
    <w:rsid w:val="00EB4951"/>
    <w:rsid w:val="00EB66F2"/>
    <w:rsid w:val="00EE6377"/>
    <w:rsid w:val="00EF022B"/>
    <w:rsid w:val="00EF716B"/>
    <w:rsid w:val="00F155B5"/>
    <w:rsid w:val="00F2082D"/>
    <w:rsid w:val="00F54A54"/>
    <w:rsid w:val="00F54F57"/>
    <w:rsid w:val="00F64271"/>
    <w:rsid w:val="00F65DA8"/>
    <w:rsid w:val="00F80B53"/>
    <w:rsid w:val="00F93E66"/>
    <w:rsid w:val="00FB319A"/>
    <w:rsid w:val="00FE2BE9"/>
    <w:rsid w:val="00FE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D74"/>
    <w:pPr>
      <w:widowControl w:val="0"/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D3000"/>
    <w:pPr>
      <w:keepNext/>
      <w:keepLines/>
      <w:widowControl/>
      <w:spacing w:before="480" w:beforeAutospacing="1" w:after="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7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0D7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D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86CC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C05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19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3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3000"/>
    <w:pPr>
      <w:widowControl/>
      <w:pBdr>
        <w:bottom w:val="single" w:sz="8" w:space="4" w:color="4F81BD" w:themeColor="accent1"/>
      </w:pBdr>
      <w:spacing w:beforeAutospacing="1" w:after="300" w:afterAutospacing="1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0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7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D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ro">
    <w:name w:val="intro"/>
    <w:basedOn w:val="DefaultParagraphFont"/>
    <w:rsid w:val="00860DA0"/>
  </w:style>
  <w:style w:type="character" w:customStyle="1" w:styleId="apple-converted-space">
    <w:name w:val="apple-converted-space"/>
    <w:basedOn w:val="DefaultParagraphFont"/>
    <w:rsid w:val="00FE2BE9"/>
  </w:style>
  <w:style w:type="paragraph" w:styleId="Header">
    <w:name w:val="header"/>
    <w:basedOn w:val="Normal"/>
    <w:link w:val="HeaderChar"/>
    <w:uiPriority w:val="99"/>
    <w:unhideWhenUsed/>
    <w:rsid w:val="00C96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2AD"/>
  </w:style>
  <w:style w:type="paragraph" w:styleId="Footer">
    <w:name w:val="footer"/>
    <w:basedOn w:val="Normal"/>
    <w:link w:val="FooterChar"/>
    <w:uiPriority w:val="99"/>
    <w:unhideWhenUsed/>
    <w:rsid w:val="00C96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D74"/>
    <w:pPr>
      <w:widowControl w:val="0"/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D3000"/>
    <w:pPr>
      <w:keepNext/>
      <w:keepLines/>
      <w:widowControl/>
      <w:spacing w:before="480" w:beforeAutospacing="1" w:after="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7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0D7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D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86CC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C05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19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3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3000"/>
    <w:pPr>
      <w:widowControl/>
      <w:pBdr>
        <w:bottom w:val="single" w:sz="8" w:space="4" w:color="4F81BD" w:themeColor="accent1"/>
      </w:pBdr>
      <w:spacing w:beforeAutospacing="1" w:after="300" w:afterAutospacing="1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0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7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D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ro">
    <w:name w:val="intro"/>
    <w:basedOn w:val="DefaultParagraphFont"/>
    <w:rsid w:val="00860DA0"/>
  </w:style>
  <w:style w:type="character" w:customStyle="1" w:styleId="apple-converted-space">
    <w:name w:val="apple-converted-space"/>
    <w:basedOn w:val="DefaultParagraphFont"/>
    <w:rsid w:val="00FE2BE9"/>
  </w:style>
  <w:style w:type="paragraph" w:styleId="Header">
    <w:name w:val="header"/>
    <w:basedOn w:val="Normal"/>
    <w:link w:val="HeaderChar"/>
    <w:uiPriority w:val="99"/>
    <w:unhideWhenUsed/>
    <w:rsid w:val="00C96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2AD"/>
  </w:style>
  <w:style w:type="paragraph" w:styleId="Footer">
    <w:name w:val="footer"/>
    <w:basedOn w:val="Normal"/>
    <w:link w:val="FooterChar"/>
    <w:uiPriority w:val="99"/>
    <w:unhideWhenUsed/>
    <w:rsid w:val="00C96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9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5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2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37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2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9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32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68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46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9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891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23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58E47-AB83-4F1E-9465-C7A407C1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DECS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Nicholas</dc:creator>
  <cp:lastModifiedBy>Marianne Nicholas</cp:lastModifiedBy>
  <cp:revision>2</cp:revision>
  <cp:lastPrinted>2015-05-01T00:47:00Z</cp:lastPrinted>
  <dcterms:created xsi:type="dcterms:W3CDTF">2016-08-03T06:29:00Z</dcterms:created>
  <dcterms:modified xsi:type="dcterms:W3CDTF">2016-08-03T06:29:00Z</dcterms:modified>
</cp:coreProperties>
</file>